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01" w:rsidRDefault="00A10FD8" w:rsidP="00E35D01">
      <w:pPr>
        <w:tabs>
          <w:tab w:val="left" w:pos="3686"/>
        </w:tabs>
        <w:autoSpaceDE w:val="0"/>
        <w:autoSpaceDN w:val="0"/>
        <w:adjustRightInd w:val="0"/>
        <w:spacing w:after="0" w:line="228" w:lineRule="auto"/>
        <w:jc w:val="center"/>
        <w:rPr>
          <w:rFonts w:ascii="Times New Roman" w:hAnsi="Times New Roman" w:cs="Times New Roman"/>
          <w:b/>
          <w:sz w:val="28"/>
          <w:szCs w:val="28"/>
        </w:rPr>
      </w:pPr>
      <w:r w:rsidRPr="00A10FD8">
        <w:rPr>
          <w:rFonts w:ascii="Times New Roman" w:hAnsi="Times New Roman" w:cs="Times New Roman"/>
          <w:b/>
          <w:sz w:val="28"/>
          <w:szCs w:val="28"/>
        </w:rPr>
        <w:t xml:space="preserve">Ответы </w:t>
      </w:r>
      <w:r>
        <w:rPr>
          <w:rFonts w:ascii="Times New Roman" w:hAnsi="Times New Roman" w:cs="Times New Roman"/>
          <w:b/>
          <w:sz w:val="28"/>
          <w:szCs w:val="28"/>
        </w:rPr>
        <w:t>Главного управления контрактной системы Омской области</w:t>
      </w:r>
    </w:p>
    <w:p w:rsidR="00E35D01" w:rsidRDefault="00A10FD8" w:rsidP="00E35D01">
      <w:pPr>
        <w:tabs>
          <w:tab w:val="left" w:pos="3686"/>
        </w:tabs>
        <w:autoSpaceDE w:val="0"/>
        <w:autoSpaceDN w:val="0"/>
        <w:adjustRightInd w:val="0"/>
        <w:spacing w:after="0" w:line="228"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t xml:space="preserve"> как органа исполнительной власти </w:t>
      </w:r>
      <w:r w:rsidRPr="00A10FD8">
        <w:rPr>
          <w:rFonts w:ascii="Times New Roman" w:hAnsi="Times New Roman" w:cs="Times New Roman"/>
          <w:b/>
          <w:color w:val="000000"/>
          <w:sz w:val="28"/>
          <w:szCs w:val="28"/>
          <w:shd w:val="clear" w:color="auto" w:fill="FFFFFF"/>
        </w:rPr>
        <w:t>по регулированию контрактной</w:t>
      </w:r>
    </w:p>
    <w:p w:rsidR="00E35D01" w:rsidRDefault="00A10FD8" w:rsidP="00E35D01">
      <w:pPr>
        <w:tabs>
          <w:tab w:val="left" w:pos="3686"/>
        </w:tabs>
        <w:autoSpaceDE w:val="0"/>
        <w:autoSpaceDN w:val="0"/>
        <w:adjustRightInd w:val="0"/>
        <w:spacing w:after="0" w:line="228" w:lineRule="auto"/>
        <w:jc w:val="center"/>
        <w:rPr>
          <w:rFonts w:ascii="Times New Roman" w:hAnsi="Times New Roman" w:cs="Times New Roman"/>
          <w:b/>
          <w:sz w:val="28"/>
          <w:szCs w:val="28"/>
        </w:rPr>
      </w:pPr>
      <w:r w:rsidRPr="00A10FD8">
        <w:rPr>
          <w:rFonts w:ascii="Times New Roman" w:hAnsi="Times New Roman" w:cs="Times New Roman"/>
          <w:b/>
          <w:color w:val="000000"/>
          <w:sz w:val="28"/>
          <w:szCs w:val="28"/>
          <w:shd w:val="clear" w:color="auto" w:fill="FFFFFF"/>
        </w:rPr>
        <w:t xml:space="preserve"> системы в сфере закупок</w:t>
      </w:r>
      <w:r w:rsidRPr="00A10FD8">
        <w:rPr>
          <w:rFonts w:ascii="Times New Roman" w:hAnsi="Times New Roman" w:cs="Times New Roman"/>
          <w:b/>
          <w:sz w:val="28"/>
          <w:szCs w:val="28"/>
        </w:rPr>
        <w:t xml:space="preserve"> на вопросы заказчиков</w:t>
      </w:r>
      <w:r>
        <w:rPr>
          <w:rFonts w:ascii="Times New Roman" w:hAnsi="Times New Roman" w:cs="Times New Roman"/>
          <w:b/>
          <w:sz w:val="28"/>
          <w:szCs w:val="28"/>
        </w:rPr>
        <w:t xml:space="preserve"> Омской области</w:t>
      </w:r>
      <w:r w:rsidRPr="00A10FD8">
        <w:rPr>
          <w:rFonts w:ascii="Times New Roman" w:hAnsi="Times New Roman" w:cs="Times New Roman"/>
          <w:b/>
          <w:sz w:val="28"/>
          <w:szCs w:val="28"/>
        </w:rPr>
        <w:t>, возникающие при реализации законодательства</w:t>
      </w:r>
    </w:p>
    <w:p w:rsidR="00E35D01" w:rsidRDefault="00A10FD8" w:rsidP="00E35D01">
      <w:pPr>
        <w:tabs>
          <w:tab w:val="left" w:pos="3686"/>
        </w:tabs>
        <w:autoSpaceDE w:val="0"/>
        <w:autoSpaceDN w:val="0"/>
        <w:adjustRightInd w:val="0"/>
        <w:spacing w:after="0" w:line="228" w:lineRule="auto"/>
        <w:jc w:val="center"/>
        <w:rPr>
          <w:rFonts w:ascii="Times New Roman" w:hAnsi="Times New Roman" w:cs="Times New Roman"/>
          <w:b/>
          <w:sz w:val="28"/>
          <w:szCs w:val="28"/>
        </w:rPr>
      </w:pPr>
      <w:r w:rsidRPr="00A10FD8">
        <w:rPr>
          <w:rFonts w:ascii="Times New Roman" w:hAnsi="Times New Roman" w:cs="Times New Roman"/>
          <w:b/>
          <w:sz w:val="28"/>
          <w:szCs w:val="28"/>
        </w:rPr>
        <w:t xml:space="preserve"> Российской Федерации</w:t>
      </w:r>
      <w:r w:rsidR="00E35D01">
        <w:rPr>
          <w:rFonts w:ascii="Times New Roman" w:hAnsi="Times New Roman" w:cs="Times New Roman"/>
          <w:b/>
          <w:sz w:val="28"/>
          <w:szCs w:val="28"/>
        </w:rPr>
        <w:t xml:space="preserve"> </w:t>
      </w:r>
      <w:r w:rsidRPr="00A10FD8">
        <w:rPr>
          <w:rFonts w:ascii="Times New Roman" w:hAnsi="Times New Roman" w:cs="Times New Roman"/>
          <w:b/>
          <w:sz w:val="28"/>
          <w:szCs w:val="28"/>
        </w:rPr>
        <w:t>о контрактной системе</w:t>
      </w:r>
    </w:p>
    <w:p w:rsidR="00A10FD8" w:rsidRDefault="00A10FD8" w:rsidP="00E35D01">
      <w:pPr>
        <w:tabs>
          <w:tab w:val="left" w:pos="3686"/>
        </w:tabs>
        <w:autoSpaceDE w:val="0"/>
        <w:autoSpaceDN w:val="0"/>
        <w:adjustRightInd w:val="0"/>
        <w:spacing w:after="0" w:line="228" w:lineRule="auto"/>
        <w:jc w:val="center"/>
        <w:rPr>
          <w:rFonts w:ascii="Times New Roman" w:hAnsi="Times New Roman" w:cs="Times New Roman"/>
          <w:b/>
          <w:sz w:val="28"/>
          <w:szCs w:val="28"/>
        </w:rPr>
      </w:pPr>
      <w:r w:rsidRPr="00A10FD8">
        <w:rPr>
          <w:rFonts w:ascii="Times New Roman" w:hAnsi="Times New Roman" w:cs="Times New Roman"/>
          <w:b/>
          <w:sz w:val="28"/>
          <w:szCs w:val="28"/>
        </w:rPr>
        <w:t>в сфере закупок</w:t>
      </w:r>
    </w:p>
    <w:p w:rsidR="00103BF9" w:rsidRPr="00A10FD8" w:rsidRDefault="00103BF9" w:rsidP="00E35D01">
      <w:pPr>
        <w:tabs>
          <w:tab w:val="left" w:pos="3686"/>
        </w:tabs>
        <w:autoSpaceDE w:val="0"/>
        <w:autoSpaceDN w:val="0"/>
        <w:adjustRightInd w:val="0"/>
        <w:spacing w:after="0" w:line="228" w:lineRule="auto"/>
        <w:jc w:val="center"/>
        <w:rPr>
          <w:rFonts w:ascii="Times New Roman" w:hAnsi="Times New Roman" w:cs="Times New Roman"/>
          <w:b/>
          <w:sz w:val="28"/>
          <w:szCs w:val="28"/>
        </w:rPr>
      </w:pPr>
    </w:p>
    <w:p w:rsidR="00E86015" w:rsidRPr="00103BF9"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Вопрос 1.</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В соответствии с вступившим в силу с 01.01.2022 подпунктом </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пункта 3 статьи </w:t>
      </w:r>
      <w:r w:rsidRPr="00036A1E">
        <w:rPr>
          <w:rFonts w:ascii="Times New Roman" w:hAnsi="Times New Roman" w:cs="Times New Roman"/>
          <w:color w:val="000000" w:themeColor="text1"/>
          <w:sz w:val="28"/>
          <w:szCs w:val="28"/>
        </w:rPr>
        <w:t xml:space="preserve">5 Федерального закона от 02.07.2021 № 360-ФЗ </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 xml:space="preserve"> (далее – Закон № 360-ФЗ) часть 1 статьи 3 Федерального закона от 05.04.2013 № 44-ФЗ </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О контрактной системе в сфере закупок товаров, работ, услуг</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 xml:space="preserve"> (далее – Закон № 44-ФЗ) была дополнена пунктом 8.4, содержащим определение понятия </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отдельный этап исполнения контракта</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 ранее отсутствовавшим в законе.</w:t>
      </w:r>
    </w:p>
    <w:p w:rsidR="00103BF9" w:rsidRPr="00036A1E" w:rsidRDefault="00103BF9" w:rsidP="00103BF9">
      <w:pPr>
        <w:spacing w:after="0" w:line="240" w:lineRule="auto"/>
        <w:ind w:firstLine="709"/>
        <w:jc w:val="both"/>
        <w:rPr>
          <w:rFonts w:ascii="Times New Roman" w:hAnsi="Times New Roman" w:cs="Times New Roman"/>
          <w:i/>
          <w:color w:val="000000" w:themeColor="text1"/>
          <w:sz w:val="28"/>
          <w:szCs w:val="28"/>
        </w:rPr>
      </w:pPr>
      <w:r w:rsidRPr="00036A1E">
        <w:rPr>
          <w:rFonts w:ascii="Times New Roman" w:hAnsi="Times New Roman" w:cs="Times New Roman"/>
          <w:i/>
          <w:color w:val="000000" w:themeColor="text1"/>
          <w:sz w:val="28"/>
          <w:szCs w:val="28"/>
        </w:rPr>
        <w:t>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w:t>
      </w:r>
      <w:r w:rsidRPr="00036A1E">
        <w:rPr>
          <w:rFonts w:ascii="Times New Roman" w:hAnsi="Times New Roman" w:cs="Times New Roman"/>
          <w:color w:val="000000" w:themeColor="text1"/>
          <w:sz w:val="28"/>
          <w:szCs w:val="28"/>
        </w:rPr>
        <w:t> </w:t>
      </w:r>
      <w:r w:rsidRPr="00036A1E">
        <w:rPr>
          <w:rFonts w:ascii="Times New Roman" w:hAnsi="Times New Roman" w:cs="Times New Roman"/>
          <w:i/>
          <w:color w:val="000000" w:themeColor="text1"/>
          <w:sz w:val="28"/>
          <w:szCs w:val="28"/>
        </w:rPr>
        <w:t>настоящим Федеральным законом документа о приемке) и оплату поставленного товара, выполненной работы, оказанной услуги.</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Соответственно, если контрактом на оказание услуг предусмотрено, что подписание документов о приемке и оплата за оказанные услуги производится по истечении каждого календарного месяца в течение периода оказания услуг, то календарный месяц признается отдельным этапом исполнения контракта.</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В соответствии с пунктами 1 и 2 статьи 34 Закона № 44-ФЗ в случае, предусмотренном частью 24 статьи 22 настоящего Федерального закона, при заключении контракта в нем указываются цены единиц товара, работы, услуги, максимальное значение цены контракта, порядок определения количества поставляемого товара, объема выполняемой работы, оказываемой услуги на основании заявок заказчика.</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Таким образом, при осуществлении ежемесячной приемки и оплаты по контракту, заключенному с неопределенным объемом, невозможно определить плановую цену отдельного этапа исполнения контракта.</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В соответствии с пунктом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Причем, согласно пункту 8 указанной статьи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Согласно положениям пунктов 3 и 4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036A1E">
        <w:rPr>
          <w:rFonts w:ascii="Times New Roman" w:hAnsi="Times New Roman" w:cs="Times New Roman"/>
          <w:color w:val="000000" w:themeColor="text1"/>
          <w:sz w:val="28"/>
          <w:szCs w:val="28"/>
        </w:rPr>
        <w:lastRenderedPageBreak/>
        <w:t>утвержденных Постановлением Правительства Российской Федерации от 30.08.2017 № 1042, за</w:t>
      </w:r>
      <w:r>
        <w:rPr>
          <w:rFonts w:ascii="Times New Roman" w:hAnsi="Times New Roman" w:cs="Times New Roman"/>
          <w:color w:val="000000" w:themeColor="text1"/>
          <w:sz w:val="28"/>
          <w:szCs w:val="28"/>
        </w:rPr>
        <w:t xml:space="preserve"> </w:t>
      </w:r>
      <w:r w:rsidRPr="00036A1E">
        <w:rPr>
          <w:rFonts w:ascii="Times New Roman" w:hAnsi="Times New Roman" w:cs="Times New Roman"/>
          <w:color w:val="000000" w:themeColor="text1"/>
          <w:sz w:val="28"/>
          <w:szCs w:val="28"/>
        </w:rPr>
        <w:t>каждый факт неисполнения или ненадлежащего исполнения поставщиком (подрядчиком, исполнителем) обязательств, предусмотренных контрактом, размер штрафа устанавливается в процентном отношении к цене контракта (</w:t>
      </w:r>
      <w:r w:rsidRPr="00036A1E">
        <w:rPr>
          <w:rFonts w:ascii="Times New Roman" w:hAnsi="Times New Roman" w:cs="Times New Roman"/>
          <w:color w:val="000000" w:themeColor="text1"/>
          <w:sz w:val="28"/>
          <w:szCs w:val="28"/>
          <w:u w:val="double"/>
        </w:rPr>
        <w:t>этапа</w:t>
      </w:r>
      <w:r w:rsidRPr="00036A1E">
        <w:rPr>
          <w:rFonts w:ascii="Times New Roman" w:hAnsi="Times New Roman" w:cs="Times New Roman"/>
          <w:color w:val="000000" w:themeColor="text1"/>
          <w:sz w:val="28"/>
          <w:szCs w:val="28"/>
        </w:rPr>
        <w:t>).</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b/>
          <w:color w:val="000000" w:themeColor="text1"/>
          <w:sz w:val="28"/>
          <w:szCs w:val="28"/>
        </w:rPr>
        <w:t>Вопрос.</w:t>
      </w:r>
      <w:r w:rsidRPr="00036A1E">
        <w:rPr>
          <w:rFonts w:ascii="Times New Roman" w:hAnsi="Times New Roman" w:cs="Times New Roman"/>
          <w:color w:val="000000" w:themeColor="text1"/>
          <w:sz w:val="28"/>
          <w:szCs w:val="28"/>
        </w:rPr>
        <w:t xml:space="preserve"> </w:t>
      </w:r>
      <w:r w:rsidRPr="00036A1E">
        <w:rPr>
          <w:rFonts w:ascii="Times New Roman" w:hAnsi="Times New Roman" w:cs="Times New Roman"/>
          <w:b/>
          <w:i/>
          <w:color w:val="000000" w:themeColor="text1"/>
          <w:sz w:val="28"/>
          <w:szCs w:val="28"/>
        </w:rPr>
        <w:t>Как применять положения законодательства о неустойках к</w:t>
      </w:r>
      <w:r>
        <w:rPr>
          <w:rFonts w:ascii="Times New Roman" w:hAnsi="Times New Roman" w:cs="Times New Roman"/>
          <w:b/>
          <w:i/>
          <w:color w:val="000000" w:themeColor="text1"/>
          <w:sz w:val="28"/>
          <w:szCs w:val="28"/>
        </w:rPr>
        <w:t xml:space="preserve"> </w:t>
      </w:r>
      <w:r w:rsidRPr="00036A1E">
        <w:rPr>
          <w:rFonts w:ascii="Times New Roman" w:hAnsi="Times New Roman" w:cs="Times New Roman"/>
          <w:b/>
          <w:i/>
          <w:color w:val="000000" w:themeColor="text1"/>
          <w:sz w:val="28"/>
          <w:szCs w:val="28"/>
        </w:rPr>
        <w:t>контрактам с неопределенным объемом, предусматривающим поэтапное исполнение?</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FC3716"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FC3716">
        <w:rPr>
          <w:rFonts w:ascii="Times New Roman" w:hAnsi="Times New Roman" w:cs="Times New Roman"/>
          <w:color w:val="000000" w:themeColor="text1"/>
          <w:sz w:val="28"/>
          <w:szCs w:val="28"/>
        </w:rPr>
        <w:t xml:space="preserve">Несмотря на то, что термин «отдельный этап исполнения контракта» был включен в перечень основных понятий, используемых в Федеральном законе от 5 апреля 2013 года № 44-ФЗ «О контрактной системе в сфере закупок товаров, работ, услуг» (далее – </w:t>
      </w:r>
      <w:r w:rsidRPr="00036A1E">
        <w:rPr>
          <w:rFonts w:ascii="Times New Roman" w:hAnsi="Times New Roman" w:cs="Times New Roman"/>
          <w:color w:val="000000" w:themeColor="text1"/>
          <w:sz w:val="28"/>
          <w:szCs w:val="28"/>
        </w:rPr>
        <w:t>Закон № 44-ФЗ</w:t>
      </w:r>
      <w:r w:rsidRPr="00FC3716">
        <w:rPr>
          <w:rFonts w:ascii="Times New Roman" w:hAnsi="Times New Roman" w:cs="Times New Roman"/>
          <w:color w:val="000000" w:themeColor="text1"/>
          <w:sz w:val="28"/>
          <w:szCs w:val="28"/>
        </w:rPr>
        <w:t xml:space="preserve">), только с начала текущего года, порядок расчета штрафа, </w:t>
      </w:r>
      <w:r w:rsidRPr="00FC3716">
        <w:rPr>
          <w:rFonts w:ascii="Times New Roman" w:eastAsia="Times New Roman" w:hAnsi="Times New Roman" w:cs="Times New Roman"/>
          <w:color w:val="000000" w:themeColor="text1"/>
          <w:sz w:val="28"/>
          <w:szCs w:val="28"/>
        </w:rPr>
        <w:t xml:space="preserve">установленного в соответствии с  </w:t>
      </w:r>
      <w:hyperlink r:id="rId6" w:history="1">
        <w:r w:rsidRPr="00FC3716">
          <w:rPr>
            <w:rFonts w:ascii="Times New Roman" w:eastAsia="Times New Roman" w:hAnsi="Times New Roman" w:cs="Times New Roman"/>
            <w:color w:val="000000" w:themeColor="text1"/>
            <w:sz w:val="28"/>
            <w:szCs w:val="28"/>
          </w:rPr>
          <w:t>пунктами 3</w:t>
        </w:r>
      </w:hyperlink>
      <w:r w:rsidRPr="00FC3716">
        <w:rPr>
          <w:rFonts w:ascii="Times New Roman" w:eastAsia="Times New Roman" w:hAnsi="Times New Roman" w:cs="Times New Roman"/>
          <w:color w:val="000000" w:themeColor="text1"/>
          <w:sz w:val="28"/>
          <w:szCs w:val="28"/>
        </w:rPr>
        <w:t xml:space="preserve"> - 9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года № 1042, и ранее предусматривал необходимость расчета размера штрафа в виде процента этапа исполнения контракта, если контрактом предусмотрены этапы </w:t>
      </w:r>
      <w:r>
        <w:rPr>
          <w:rFonts w:ascii="Times New Roman" w:eastAsia="Times New Roman" w:hAnsi="Times New Roman" w:cs="Times New Roman"/>
          <w:color w:val="000000" w:themeColor="text1"/>
          <w:sz w:val="28"/>
          <w:szCs w:val="28"/>
        </w:rPr>
        <w:t xml:space="preserve">его </w:t>
      </w:r>
      <w:r w:rsidRPr="00FC3716">
        <w:rPr>
          <w:rFonts w:ascii="Times New Roman" w:eastAsia="Times New Roman" w:hAnsi="Times New Roman" w:cs="Times New Roman"/>
          <w:color w:val="000000" w:themeColor="text1"/>
          <w:sz w:val="28"/>
          <w:szCs w:val="28"/>
        </w:rPr>
        <w:t>исполнения.</w:t>
      </w:r>
    </w:p>
    <w:p w:rsidR="00103BF9"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FC3716">
        <w:rPr>
          <w:rFonts w:ascii="Times New Roman" w:eastAsia="Times New Roman" w:hAnsi="Times New Roman" w:cs="Times New Roman"/>
          <w:color w:val="000000" w:themeColor="text1"/>
          <w:sz w:val="28"/>
          <w:szCs w:val="28"/>
        </w:rPr>
        <w:t>Вместе с тем в случае, если количество поставляемых товаров, объем подлежащих выполнению работ, оказанию услуг невозможно определить, расчет неустоек (пеней, штрафов) следует производить от максима</w:t>
      </w:r>
      <w:r>
        <w:rPr>
          <w:rFonts w:ascii="Times New Roman" w:eastAsia="Times New Roman" w:hAnsi="Times New Roman" w:cs="Times New Roman"/>
          <w:color w:val="000000" w:themeColor="text1"/>
          <w:sz w:val="28"/>
          <w:szCs w:val="28"/>
        </w:rPr>
        <w:t>льного значения цены контракта (д</w:t>
      </w:r>
      <w:r w:rsidRPr="00FC3716">
        <w:rPr>
          <w:rFonts w:ascii="Times New Roman" w:eastAsia="Times New Roman" w:hAnsi="Times New Roman" w:cs="Times New Roman"/>
          <w:color w:val="000000" w:themeColor="text1"/>
          <w:sz w:val="28"/>
          <w:szCs w:val="28"/>
        </w:rPr>
        <w:t xml:space="preserve">анный вывод согласуется с позицией </w:t>
      </w:r>
      <w:r w:rsidRPr="00FC3716">
        <w:rPr>
          <w:rFonts w:ascii="Times New Roman" w:hAnsi="Times New Roman" w:cs="Times New Roman"/>
          <w:color w:val="000000" w:themeColor="text1"/>
          <w:sz w:val="28"/>
          <w:szCs w:val="28"/>
        </w:rPr>
        <w:t xml:space="preserve">Минфина России, изложенной в письме </w:t>
      </w:r>
      <w:r w:rsidRPr="00FC3716">
        <w:rPr>
          <w:rFonts w:ascii="Times New Roman" w:eastAsia="Times New Roman" w:hAnsi="Times New Roman" w:cs="Times New Roman"/>
          <w:color w:val="000000" w:themeColor="text1"/>
          <w:sz w:val="28"/>
          <w:szCs w:val="28"/>
        </w:rPr>
        <w:t>от 25 октября 2019 года № 24-03-07/82359).</w:t>
      </w:r>
      <w:r>
        <w:rPr>
          <w:rFonts w:ascii="Times New Roman" w:eastAsia="Times New Roman" w:hAnsi="Times New Roman" w:cs="Times New Roman"/>
          <w:color w:val="000000" w:themeColor="text1"/>
          <w:sz w:val="28"/>
          <w:szCs w:val="28"/>
        </w:rPr>
        <w:t xml:space="preserve"> </w:t>
      </w:r>
    </w:p>
    <w:p w:rsidR="00103BF9" w:rsidRPr="005123D7" w:rsidRDefault="00103BF9" w:rsidP="00103BF9">
      <w:pPr>
        <w:spacing w:line="240" w:lineRule="auto"/>
        <w:ind w:firstLine="709"/>
        <w:jc w:val="both"/>
        <w:rPr>
          <w:rFonts w:ascii="Times New Roman" w:hAnsi="Times New Roman" w:cs="Times New Roman"/>
          <w:sz w:val="28"/>
          <w:szCs w:val="28"/>
        </w:rPr>
      </w:pPr>
      <w:r w:rsidRPr="0071144B">
        <w:rPr>
          <w:rFonts w:ascii="Times New Roman" w:eastAsia="Times New Roman" w:hAnsi="Times New Roman" w:cs="Times New Roman"/>
          <w:sz w:val="28"/>
          <w:szCs w:val="28"/>
        </w:rPr>
        <w:t xml:space="preserve">Дополнительно обращаем внимание на мнение Минфина России по вопросу об установлении отдельного этапа исполнения контракта в сфере закупок и порядке его оплаты, изложенное в письме от 25.10.2021 № 24-06-06/86152, согласно которому </w:t>
      </w:r>
      <w:r w:rsidRPr="0071144B">
        <w:rPr>
          <w:rFonts w:ascii="Times New Roman" w:hAnsi="Times New Roman" w:cs="Times New Roman"/>
          <w:sz w:val="28"/>
          <w:szCs w:val="28"/>
        </w:rPr>
        <w:t xml:space="preserve">в понимании </w:t>
      </w:r>
      <w:hyperlink r:id="rId7" w:history="1">
        <w:r w:rsidRPr="0071144B">
          <w:rPr>
            <w:rStyle w:val="a4"/>
            <w:rFonts w:ascii="Times New Roman" w:hAnsi="Times New Roman" w:cs="Times New Roman"/>
            <w:color w:val="auto"/>
            <w:sz w:val="28"/>
            <w:szCs w:val="28"/>
            <w:u w:val="none"/>
          </w:rPr>
          <w:t>пункта 8.4 части 1 статьи 3</w:t>
        </w:r>
      </w:hyperlink>
      <w:r w:rsidRPr="0071144B">
        <w:rPr>
          <w:rFonts w:ascii="Times New Roman" w:hAnsi="Times New Roman" w:cs="Times New Roman"/>
          <w:sz w:val="28"/>
          <w:szCs w:val="28"/>
        </w:rPr>
        <w:t xml:space="preserve"> Закона № 44-ФЗ осуществление приемки части товара, части выполненной работы, части оказанной услуги само по себе не является отдельным этапом исполнения контракта и, соответственно, не влечет обязанности по ее отдельной оплате.</w:t>
      </w:r>
      <w:r w:rsidRPr="005123D7">
        <w:rPr>
          <w:rFonts w:ascii="Times New Roman" w:hAnsi="Times New Roman" w:cs="Times New Roman"/>
          <w:sz w:val="28"/>
          <w:szCs w:val="28"/>
        </w:rPr>
        <w:t xml:space="preserve"> </w:t>
      </w:r>
    </w:p>
    <w:p w:rsidR="0036407B" w:rsidRDefault="0036407B" w:rsidP="00103BF9">
      <w:pPr>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71144B">
        <w:rPr>
          <w:rFonts w:ascii="Times New Roman" w:hAnsi="Times New Roman" w:cs="Times New Roman"/>
          <w:b/>
          <w:color w:val="000000" w:themeColor="text1"/>
          <w:sz w:val="28"/>
          <w:szCs w:val="28"/>
        </w:rPr>
        <w:t xml:space="preserve">Вопрос </w:t>
      </w:r>
      <w:r w:rsidR="0036407B">
        <w:rPr>
          <w:rFonts w:ascii="Times New Roman" w:hAnsi="Times New Roman" w:cs="Times New Roman"/>
          <w:b/>
          <w:color w:val="000000" w:themeColor="text1"/>
          <w:sz w:val="28"/>
          <w:szCs w:val="28"/>
        </w:rPr>
        <w:t>2</w:t>
      </w:r>
      <w:r w:rsidRPr="0071144B">
        <w:rPr>
          <w:rFonts w:ascii="Times New Roman" w:hAnsi="Times New Roman" w:cs="Times New Roman"/>
          <w:b/>
          <w:color w:val="000000" w:themeColor="text1"/>
          <w:sz w:val="28"/>
          <w:szCs w:val="28"/>
        </w:rPr>
        <w:t>.</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В соответствии с подпунктом "о" пункта 1 части 1 статьи 43 Закона № 44-ФЗ заявка на участие в закупке должна содержать декларацию о соответствии участника закупки требованиям, установленным пунктами 3-5, 7-11 части 1 статьи 31 настоящего Федерального закона. При этом указанный подпункт не содержит положения о том, что данная декларация должна предоставляться при помощи программно-аппаратных средств. Кроме того, пункт 3 статьи 8 Закона № 360-ФЗ содержит слова: "</w:t>
      </w:r>
      <w:r w:rsidRPr="00036A1E">
        <w:rPr>
          <w:rFonts w:ascii="Times New Roman" w:hAnsi="Times New Roman" w:cs="Times New Roman"/>
          <w:i/>
          <w:color w:val="000000" w:themeColor="text1"/>
          <w:sz w:val="28"/>
          <w:szCs w:val="28"/>
        </w:rPr>
        <w:t xml:space="preserve">Такая информация направляется участником закупки в составе </w:t>
      </w:r>
      <w:r w:rsidRPr="00036A1E">
        <w:rPr>
          <w:rFonts w:ascii="Times New Roman" w:hAnsi="Times New Roman" w:cs="Times New Roman"/>
          <w:i/>
          <w:color w:val="000000" w:themeColor="text1"/>
          <w:sz w:val="28"/>
          <w:szCs w:val="28"/>
        </w:rPr>
        <w:lastRenderedPageBreak/>
        <w:t xml:space="preserve">заявки на участие в закупке одновременно с </w:t>
      </w:r>
      <w:r w:rsidRPr="00036A1E">
        <w:rPr>
          <w:rFonts w:ascii="Times New Roman" w:hAnsi="Times New Roman" w:cs="Times New Roman"/>
          <w:i/>
          <w:color w:val="000000" w:themeColor="text1"/>
          <w:sz w:val="28"/>
          <w:szCs w:val="28"/>
          <w:u w:val="double"/>
        </w:rPr>
        <w:t>документом, предусмотренным подпунктом "о" пункта 1 части 1 статьи 43</w:t>
      </w:r>
      <w:r w:rsidRPr="00036A1E">
        <w:rPr>
          <w:rFonts w:ascii="Times New Roman" w:hAnsi="Times New Roman" w:cs="Times New Roman"/>
          <w:i/>
          <w:color w:val="000000" w:themeColor="text1"/>
          <w:sz w:val="28"/>
          <w:szCs w:val="28"/>
        </w:rPr>
        <w:t xml:space="preserve"> Федерального закона от 5 апреля 2013</w:t>
      </w:r>
      <w:r w:rsidRPr="00036A1E">
        <w:rPr>
          <w:rFonts w:ascii="Times New Roman" w:hAnsi="Times New Roman" w:cs="Times New Roman"/>
          <w:color w:val="000000" w:themeColor="text1"/>
          <w:sz w:val="28"/>
          <w:szCs w:val="28"/>
        </w:rPr>
        <w:t> </w:t>
      </w:r>
      <w:r w:rsidRPr="00036A1E">
        <w:rPr>
          <w:rFonts w:ascii="Times New Roman" w:hAnsi="Times New Roman" w:cs="Times New Roman"/>
          <w:i/>
          <w:color w:val="000000" w:themeColor="text1"/>
          <w:sz w:val="28"/>
          <w:szCs w:val="28"/>
        </w:rPr>
        <w:t>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r w:rsidRPr="00036A1E">
        <w:rPr>
          <w:rFonts w:ascii="Times New Roman" w:hAnsi="Times New Roman" w:cs="Times New Roman"/>
          <w:color w:val="000000" w:themeColor="text1"/>
          <w:sz w:val="28"/>
          <w:szCs w:val="28"/>
        </w:rPr>
        <w:t>".</w:t>
      </w:r>
    </w:p>
    <w:p w:rsidR="00103BF9" w:rsidRPr="00036A1E" w:rsidRDefault="00103BF9" w:rsidP="00103BF9">
      <w:pPr>
        <w:spacing w:after="0" w:line="240" w:lineRule="auto"/>
        <w:ind w:firstLine="709"/>
        <w:jc w:val="both"/>
        <w:rPr>
          <w:rFonts w:ascii="Times New Roman" w:hAnsi="Times New Roman" w:cs="Times New Roman"/>
          <w:b/>
          <w:i/>
          <w:color w:val="000000" w:themeColor="text1"/>
          <w:sz w:val="28"/>
          <w:szCs w:val="28"/>
        </w:rPr>
      </w:pPr>
      <w:r w:rsidRPr="00036A1E">
        <w:rPr>
          <w:rFonts w:ascii="Times New Roman" w:hAnsi="Times New Roman" w:cs="Times New Roman"/>
          <w:b/>
          <w:color w:val="000000" w:themeColor="text1"/>
          <w:sz w:val="28"/>
          <w:szCs w:val="28"/>
        </w:rPr>
        <w:t xml:space="preserve">Вопрос. </w:t>
      </w:r>
      <w:r w:rsidRPr="00036A1E">
        <w:rPr>
          <w:rFonts w:ascii="Times New Roman" w:hAnsi="Times New Roman" w:cs="Times New Roman"/>
          <w:b/>
          <w:i/>
          <w:color w:val="000000" w:themeColor="text1"/>
          <w:sz w:val="28"/>
          <w:szCs w:val="28"/>
        </w:rPr>
        <w:t>Должен ли участник закупки предоставлять декларацию о</w:t>
      </w:r>
      <w:r w:rsidRPr="00036A1E">
        <w:rPr>
          <w:rFonts w:ascii="Times New Roman" w:hAnsi="Times New Roman" w:cs="Times New Roman"/>
          <w:color w:val="000000" w:themeColor="text1"/>
          <w:sz w:val="28"/>
          <w:szCs w:val="28"/>
        </w:rPr>
        <w:t> </w:t>
      </w:r>
      <w:r w:rsidRPr="00036A1E">
        <w:rPr>
          <w:rFonts w:ascii="Times New Roman" w:hAnsi="Times New Roman" w:cs="Times New Roman"/>
          <w:b/>
          <w:i/>
          <w:color w:val="000000" w:themeColor="text1"/>
          <w:sz w:val="28"/>
          <w:szCs w:val="28"/>
        </w:rPr>
        <w:t>соответствии такого участника закупки требованиям, установленным пунктами 3-5, 7-11 части 1 статьи 31 Закона № 44-ФЗ, в форме вложенного файла?</w:t>
      </w:r>
    </w:p>
    <w:p w:rsidR="00103BF9" w:rsidRPr="00036A1E" w:rsidRDefault="00103BF9" w:rsidP="00103BF9">
      <w:pPr>
        <w:spacing w:after="0" w:line="240" w:lineRule="auto"/>
        <w:ind w:firstLine="709"/>
        <w:jc w:val="both"/>
        <w:rPr>
          <w:rFonts w:ascii="Times New Roman" w:hAnsi="Times New Roman" w:cs="Times New Roman"/>
          <w:b/>
          <w:i/>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71144B" w:rsidRDefault="00103BF9" w:rsidP="00103BF9">
      <w:pPr>
        <w:spacing w:after="0" w:line="240" w:lineRule="auto"/>
        <w:ind w:firstLine="709"/>
        <w:jc w:val="both"/>
        <w:rPr>
          <w:rFonts w:ascii="Times New Roman" w:hAnsi="Times New Roman" w:cs="Times New Roman"/>
          <w:color w:val="000000" w:themeColor="text1"/>
          <w:sz w:val="28"/>
          <w:szCs w:val="28"/>
        </w:rPr>
      </w:pPr>
      <w:r w:rsidRPr="0071144B">
        <w:rPr>
          <w:rFonts w:ascii="Times New Roman" w:hAnsi="Times New Roman" w:cs="Times New Roman"/>
          <w:color w:val="000000" w:themeColor="text1"/>
          <w:sz w:val="28"/>
          <w:szCs w:val="28"/>
        </w:rPr>
        <w:t>Порядок предоставления указанной информации и документов определяется положениями Закона № 44-ФЗ о конкретной процедуре определения поставщика (подрядчика, исполнителя).</w:t>
      </w:r>
    </w:p>
    <w:p w:rsidR="00103BF9" w:rsidRPr="0071144B"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71144B">
        <w:rPr>
          <w:rFonts w:ascii="Times New Roman" w:hAnsi="Times New Roman" w:cs="Times New Roman"/>
          <w:color w:val="000000" w:themeColor="text1"/>
          <w:sz w:val="28"/>
          <w:szCs w:val="28"/>
        </w:rPr>
        <w:t xml:space="preserve">Например, согласно части 1 статьи 49 № 44-ФЗ </w:t>
      </w:r>
      <w:r w:rsidRPr="0071144B">
        <w:rPr>
          <w:rFonts w:ascii="Times New Roman" w:eastAsia="Times New Roman" w:hAnsi="Times New Roman" w:cs="Times New Roman"/>
          <w:b/>
          <w:color w:val="000000" w:themeColor="text1"/>
          <w:sz w:val="28"/>
          <w:szCs w:val="28"/>
        </w:rPr>
        <w:t>заявка на участие в закупке должна содержать информацию и документы</w:t>
      </w:r>
      <w:r w:rsidRPr="0071144B">
        <w:rPr>
          <w:rFonts w:ascii="Times New Roman" w:eastAsia="Times New Roman" w:hAnsi="Times New Roman" w:cs="Times New Roman"/>
          <w:color w:val="000000" w:themeColor="text1"/>
          <w:sz w:val="28"/>
          <w:szCs w:val="28"/>
        </w:rPr>
        <w:t xml:space="preserve">, предусмотренные «подпунктами «м» – </w:t>
      </w:r>
      <w:hyperlink r:id="rId8" w:history="1">
        <w:r w:rsidRPr="0071144B">
          <w:rPr>
            <w:rFonts w:ascii="Times New Roman" w:eastAsia="Times New Roman" w:hAnsi="Times New Roman" w:cs="Times New Roman"/>
            <w:color w:val="000000" w:themeColor="text1"/>
            <w:sz w:val="28"/>
            <w:szCs w:val="28"/>
          </w:rPr>
          <w:t>«п» пункта 1</w:t>
        </w:r>
      </w:hyperlink>
      <w:r w:rsidRPr="0071144B">
        <w:rPr>
          <w:rFonts w:ascii="Times New Roman" w:eastAsia="Times New Roman" w:hAnsi="Times New Roman" w:cs="Times New Roman"/>
          <w:color w:val="000000" w:themeColor="text1"/>
          <w:sz w:val="28"/>
          <w:szCs w:val="28"/>
        </w:rPr>
        <w:t xml:space="preserve">, подпунктами «а» - </w:t>
      </w:r>
      <w:hyperlink r:id="rId9" w:history="1">
        <w:r w:rsidRPr="0071144B">
          <w:rPr>
            <w:rFonts w:ascii="Times New Roman" w:eastAsia="Times New Roman" w:hAnsi="Times New Roman" w:cs="Times New Roman"/>
            <w:color w:val="000000" w:themeColor="text1"/>
            <w:sz w:val="28"/>
            <w:szCs w:val="28"/>
          </w:rPr>
          <w:t>«в» пункта 2</w:t>
        </w:r>
      </w:hyperlink>
      <w:r w:rsidRPr="0071144B">
        <w:rPr>
          <w:rFonts w:ascii="Times New Roman" w:eastAsia="Times New Roman" w:hAnsi="Times New Roman" w:cs="Times New Roman"/>
          <w:color w:val="000000" w:themeColor="text1"/>
          <w:sz w:val="28"/>
          <w:szCs w:val="28"/>
        </w:rPr>
        <w:t xml:space="preserve">, </w:t>
      </w:r>
      <w:hyperlink r:id="rId10" w:history="1">
        <w:r w:rsidRPr="0071144B">
          <w:rPr>
            <w:rFonts w:ascii="Times New Roman" w:eastAsia="Times New Roman" w:hAnsi="Times New Roman" w:cs="Times New Roman"/>
            <w:color w:val="000000" w:themeColor="text1"/>
            <w:sz w:val="28"/>
            <w:szCs w:val="28"/>
          </w:rPr>
          <w:t>пунктом 5 части 1 статьи 43</w:t>
        </w:r>
      </w:hyperlink>
      <w:r w:rsidRPr="0071144B">
        <w:rPr>
          <w:rFonts w:ascii="Times New Roman" w:eastAsia="Times New Roman" w:hAnsi="Times New Roman" w:cs="Times New Roman"/>
          <w:color w:val="000000" w:themeColor="text1"/>
          <w:sz w:val="28"/>
          <w:szCs w:val="28"/>
        </w:rPr>
        <w:t xml:space="preserve"> указанного закона.</w:t>
      </w:r>
    </w:p>
    <w:p w:rsidR="00103BF9" w:rsidRPr="009805A1" w:rsidRDefault="00103BF9" w:rsidP="00103BF9">
      <w:pPr>
        <w:spacing w:after="0" w:line="240" w:lineRule="auto"/>
        <w:ind w:firstLine="709"/>
        <w:jc w:val="both"/>
        <w:rPr>
          <w:rFonts w:ascii="Times New Roman" w:hAnsi="Times New Roman" w:cs="Times New Roman"/>
          <w:sz w:val="28"/>
          <w:szCs w:val="28"/>
        </w:rPr>
      </w:pPr>
      <w:r w:rsidRPr="0071144B">
        <w:rPr>
          <w:rFonts w:ascii="Times New Roman" w:hAnsi="Times New Roman" w:cs="Times New Roman"/>
          <w:sz w:val="28"/>
          <w:szCs w:val="28"/>
        </w:rPr>
        <w:t xml:space="preserve">Декларация о соответствии участника закупки требованиям, установленным пунктами 3-5, 7-11 части 1 статьи 31 Закона № 44-ФЗ включается </w:t>
      </w:r>
      <w:r>
        <w:rPr>
          <w:rFonts w:ascii="Times New Roman" w:hAnsi="Times New Roman" w:cs="Times New Roman"/>
          <w:sz w:val="28"/>
          <w:szCs w:val="28"/>
        </w:rPr>
        <w:t xml:space="preserve">участником </w:t>
      </w:r>
      <w:r w:rsidRPr="0071144B">
        <w:rPr>
          <w:rFonts w:ascii="Times New Roman" w:hAnsi="Times New Roman" w:cs="Times New Roman"/>
          <w:sz w:val="28"/>
          <w:szCs w:val="28"/>
        </w:rPr>
        <w:t>закупки в заявку в любом виде, в том числе может предоставляется</w:t>
      </w:r>
      <w:r>
        <w:rPr>
          <w:rFonts w:ascii="Times New Roman" w:hAnsi="Times New Roman" w:cs="Times New Roman"/>
          <w:sz w:val="28"/>
          <w:szCs w:val="28"/>
        </w:rPr>
        <w:t xml:space="preserve"> участником </w:t>
      </w:r>
      <w:r w:rsidRPr="0071144B">
        <w:rPr>
          <w:rFonts w:ascii="Times New Roman" w:hAnsi="Times New Roman" w:cs="Times New Roman"/>
          <w:sz w:val="28"/>
          <w:szCs w:val="28"/>
        </w:rPr>
        <w:t>закупки в форме вложенного файла.</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Вопрос </w:t>
      </w:r>
      <w:r w:rsidR="0036407B">
        <w:rPr>
          <w:rFonts w:ascii="Times New Roman" w:hAnsi="Times New Roman" w:cs="Times New Roman"/>
          <w:b/>
          <w:color w:val="000000" w:themeColor="text1"/>
          <w:sz w:val="28"/>
          <w:szCs w:val="28"/>
        </w:rPr>
        <w:t>3</w:t>
      </w:r>
      <w:r w:rsidRPr="00036A1E">
        <w:rPr>
          <w:rFonts w:ascii="Times New Roman" w:hAnsi="Times New Roman" w:cs="Times New Roman"/>
          <w:b/>
          <w:color w:val="000000" w:themeColor="text1"/>
          <w:sz w:val="28"/>
          <w:szCs w:val="28"/>
        </w:rPr>
        <w:t>.</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Указаниями Банка России от 08.12.2021 № 6007-У </w:t>
      </w:r>
      <w:r w:rsidR="0036407B">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 xml:space="preserve">О страховых тарифах по обязательному страхованию гражданской ответственности </w:t>
      </w:r>
      <w:r w:rsidR="0036407B">
        <w:rPr>
          <w:rFonts w:ascii="Times New Roman" w:hAnsi="Times New Roman" w:cs="Times New Roman"/>
          <w:color w:val="000000" w:themeColor="text1"/>
          <w:sz w:val="28"/>
          <w:szCs w:val="28"/>
        </w:rPr>
        <w:t>владельцев транспортных средств»</w:t>
      </w:r>
      <w:r w:rsidRPr="00036A1E">
        <w:rPr>
          <w:rFonts w:ascii="Times New Roman" w:hAnsi="Times New Roman" w:cs="Times New Roman"/>
          <w:color w:val="000000" w:themeColor="text1"/>
          <w:sz w:val="28"/>
          <w:szCs w:val="28"/>
        </w:rPr>
        <w:t xml:space="preserve"> определены базовые ставки страховых тарифов: минимальные и максимальные значения.</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Какое значение базовой ставки: минимальное или максимальное использовать заказчику при определении НМЦК в целях проведения открытого конкурса в электронной форме?</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036A1E"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036A1E">
        <w:rPr>
          <w:rFonts w:ascii="Times New Roman" w:eastAsia="Times New Roman" w:hAnsi="Times New Roman" w:cs="Times New Roman"/>
          <w:color w:val="000000" w:themeColor="text1"/>
          <w:sz w:val="28"/>
          <w:szCs w:val="28"/>
        </w:rPr>
        <w:t xml:space="preserve">В данном вопросе следует руководствоваться позицией </w:t>
      </w:r>
      <w:r>
        <w:rPr>
          <w:rFonts w:ascii="Times New Roman" w:hAnsi="Times New Roman" w:cs="Times New Roman"/>
          <w:color w:val="000000" w:themeColor="text1"/>
          <w:sz w:val="28"/>
          <w:szCs w:val="28"/>
        </w:rPr>
        <w:t xml:space="preserve">ФАС России, которая </w:t>
      </w:r>
      <w:r w:rsidRPr="00036A1E">
        <w:rPr>
          <w:rFonts w:ascii="Times New Roman" w:hAnsi="Times New Roman" w:cs="Times New Roman"/>
          <w:color w:val="000000" w:themeColor="text1"/>
          <w:sz w:val="28"/>
          <w:szCs w:val="28"/>
        </w:rPr>
        <w:t xml:space="preserve">в письме от 19 июня 2019 года № МЕ/51304/19 отметила, что, </w:t>
      </w:r>
      <w:r w:rsidRPr="00036A1E">
        <w:rPr>
          <w:rFonts w:ascii="Times New Roman" w:eastAsia="Times New Roman" w:hAnsi="Times New Roman" w:cs="Times New Roman"/>
          <w:color w:val="000000" w:themeColor="text1"/>
          <w:sz w:val="28"/>
          <w:szCs w:val="28"/>
        </w:rPr>
        <w:t>поскольку Банком России устанавливаются предельные (минимальные и максимальные) значения базовой ставки страхового тарифа по ОСАГО, государственные и муниципальные заказчики вправе выбрать любое значение базовой ставки страхового тарифа по ОСАГО в установленных пределах с тем, чтобы страховые организации имели возможность снижать размер страховой премии по договору ОСАГО.</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Вопрос </w:t>
      </w:r>
      <w:r w:rsidR="0036407B">
        <w:rPr>
          <w:rFonts w:ascii="Times New Roman" w:hAnsi="Times New Roman" w:cs="Times New Roman"/>
          <w:b/>
          <w:color w:val="000000" w:themeColor="text1"/>
          <w:sz w:val="28"/>
          <w:szCs w:val="28"/>
        </w:rPr>
        <w:t>4</w:t>
      </w:r>
      <w:r w:rsidRPr="00036A1E">
        <w:rPr>
          <w:rFonts w:ascii="Times New Roman" w:hAnsi="Times New Roman" w:cs="Times New Roman"/>
          <w:b/>
          <w:color w:val="000000" w:themeColor="text1"/>
          <w:sz w:val="28"/>
          <w:szCs w:val="28"/>
        </w:rPr>
        <w:t>.</w:t>
      </w:r>
    </w:p>
    <w:p w:rsidR="00103BF9" w:rsidRPr="00036A1E" w:rsidRDefault="0036407B" w:rsidP="00103BF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ч. 2 ст. 48 ГрК РФ «</w:t>
      </w:r>
      <w:r w:rsidR="00103BF9" w:rsidRPr="00036A1E">
        <w:rPr>
          <w:rFonts w:ascii="Times New Roman" w:hAnsi="Times New Roman" w:cs="Times New Roman"/>
          <w:color w:val="000000" w:themeColor="text1"/>
          <w:sz w:val="28"/>
          <w:szCs w:val="28"/>
        </w:rPr>
        <w:t>Архитектурно-строительное проектирование</w:t>
      </w:r>
      <w:r>
        <w:rPr>
          <w:rFonts w:ascii="Times New Roman" w:hAnsi="Times New Roman" w:cs="Times New Roman"/>
          <w:color w:val="000000" w:themeColor="text1"/>
          <w:sz w:val="28"/>
          <w:szCs w:val="28"/>
        </w:rPr>
        <w:t>»</w:t>
      </w:r>
      <w:r w:rsidR="00103BF9" w:rsidRPr="00036A1E">
        <w:rPr>
          <w:rFonts w:ascii="Times New Roman" w:hAnsi="Times New Roman" w:cs="Times New Roman"/>
          <w:color w:val="000000" w:themeColor="text1"/>
          <w:sz w:val="28"/>
          <w:szCs w:val="28"/>
        </w:rPr>
        <w:t xml:space="preserve"> предусмотрена подготовка проектной документации для обеспечения строительства, реконструкции объектов капитального строительства, их частей, капитального </w:t>
      </w:r>
      <w:r w:rsidR="00103BF9" w:rsidRPr="00036A1E">
        <w:rPr>
          <w:rFonts w:ascii="Times New Roman" w:hAnsi="Times New Roman" w:cs="Times New Roman"/>
          <w:color w:val="000000" w:themeColor="text1"/>
          <w:sz w:val="28"/>
          <w:szCs w:val="28"/>
        </w:rPr>
        <w:lastRenderedPageBreak/>
        <w:t>ремонта. Снос (демонтаж) объекта капитального строительства в указанной статье не упоминается.</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С учетом изложенного работы по подготовке проекта организации работ по сносу (демонтажу) объекта капитального строительства не являются работами по разработке проектной документации.</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 этой связи просим уточнить при размещении закупки на снос (демонтаж) объекта капитального строительства необходимо ли включение проекта организации работ по сносу в описание объекта закупки в соответствии с пунктом 8 части 1 статьи 33?</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1E5B8D"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1E5B8D">
        <w:rPr>
          <w:rFonts w:ascii="Times New Roman" w:eastAsia="Times New Roman" w:hAnsi="Times New Roman" w:cs="Times New Roman"/>
          <w:color w:val="000000" w:themeColor="text1"/>
          <w:sz w:val="28"/>
          <w:szCs w:val="28"/>
        </w:rPr>
        <w:t xml:space="preserve">В силу прямого указания </w:t>
      </w:r>
      <w:hyperlink r:id="rId11" w:history="1">
        <w:r w:rsidRPr="001E5B8D">
          <w:rPr>
            <w:rFonts w:ascii="Times New Roman" w:eastAsia="Times New Roman" w:hAnsi="Times New Roman" w:cs="Times New Roman"/>
            <w:color w:val="000000" w:themeColor="text1"/>
            <w:sz w:val="28"/>
            <w:szCs w:val="28"/>
          </w:rPr>
          <w:t>пункта 8 части 1 статьи 33</w:t>
        </w:r>
      </w:hyperlink>
      <w:r w:rsidRPr="001E5B8D">
        <w:rPr>
          <w:rFonts w:ascii="Times New Roman" w:eastAsia="Times New Roman" w:hAnsi="Times New Roman" w:cs="Times New Roman"/>
          <w:color w:val="000000" w:themeColor="text1"/>
          <w:sz w:val="28"/>
          <w:szCs w:val="28"/>
        </w:rPr>
        <w:t xml:space="preserve"> </w:t>
      </w:r>
      <w:r w:rsidRPr="00856C46">
        <w:rPr>
          <w:rFonts w:ascii="Times New Roman" w:hAnsi="Times New Roman" w:cs="Times New Roman"/>
          <w:color w:val="000000" w:themeColor="text1"/>
          <w:sz w:val="28"/>
          <w:szCs w:val="28"/>
        </w:rPr>
        <w:t xml:space="preserve">Закона № 44-ФЗ </w:t>
      </w:r>
      <w:r w:rsidRPr="001E5B8D">
        <w:rPr>
          <w:rFonts w:ascii="Times New Roman" w:eastAsia="Times New Roman" w:hAnsi="Times New Roman" w:cs="Times New Roman"/>
          <w:color w:val="000000" w:themeColor="text1"/>
          <w:sz w:val="28"/>
          <w:szCs w:val="28"/>
        </w:rPr>
        <w:t xml:space="preserve"> при осуществлении закупки работ, в частности, по </w:t>
      </w:r>
      <w:r w:rsidRPr="001E5B8D">
        <w:rPr>
          <w:rFonts w:ascii="Times New Roman" w:eastAsia="Times New Roman" w:hAnsi="Times New Roman" w:cs="Times New Roman"/>
          <w:b/>
          <w:color w:val="000000" w:themeColor="text1"/>
          <w:sz w:val="28"/>
          <w:szCs w:val="28"/>
        </w:rPr>
        <w:t>сносу объекта капитального строительства</w:t>
      </w:r>
      <w:r w:rsidRPr="001E5B8D">
        <w:rPr>
          <w:rFonts w:ascii="Times New Roman" w:eastAsia="Times New Roman" w:hAnsi="Times New Roman" w:cs="Times New Roman"/>
          <w:color w:val="000000" w:themeColor="text1"/>
          <w:sz w:val="28"/>
          <w:szCs w:val="28"/>
        </w:rPr>
        <w:t xml:space="preserve"> включение проектной документации в описание объекта закупки является надлежащим исполнением требований </w:t>
      </w:r>
      <w:hyperlink r:id="rId12" w:history="1">
        <w:r w:rsidRPr="001E5B8D">
          <w:rPr>
            <w:rFonts w:ascii="Times New Roman" w:eastAsia="Times New Roman" w:hAnsi="Times New Roman" w:cs="Times New Roman"/>
            <w:color w:val="000000" w:themeColor="text1"/>
            <w:sz w:val="28"/>
            <w:szCs w:val="28"/>
          </w:rPr>
          <w:t>пунктов 1</w:t>
        </w:r>
      </w:hyperlink>
      <w:r w:rsidRPr="001E5B8D">
        <w:rPr>
          <w:rFonts w:ascii="Times New Roman" w:eastAsia="Times New Roman" w:hAnsi="Times New Roman" w:cs="Times New Roman"/>
          <w:color w:val="000000" w:themeColor="text1"/>
          <w:sz w:val="28"/>
          <w:szCs w:val="28"/>
        </w:rPr>
        <w:t xml:space="preserve"> - </w:t>
      </w:r>
      <w:hyperlink r:id="rId13" w:history="1">
        <w:r w:rsidRPr="001E5B8D">
          <w:rPr>
            <w:rFonts w:ascii="Times New Roman" w:eastAsia="Times New Roman" w:hAnsi="Times New Roman" w:cs="Times New Roman"/>
            <w:color w:val="000000" w:themeColor="text1"/>
            <w:sz w:val="28"/>
            <w:szCs w:val="28"/>
          </w:rPr>
          <w:t>3 части 1 статьи 33</w:t>
        </w:r>
      </w:hyperlink>
      <w:r w:rsidRPr="001E5B8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указанного </w:t>
      </w:r>
      <w:r w:rsidRPr="001E5B8D">
        <w:rPr>
          <w:rFonts w:ascii="Times New Roman" w:eastAsia="Times New Roman" w:hAnsi="Times New Roman" w:cs="Times New Roman"/>
          <w:color w:val="000000" w:themeColor="text1"/>
          <w:sz w:val="28"/>
          <w:szCs w:val="28"/>
        </w:rPr>
        <w:t>закона.</w:t>
      </w:r>
    </w:p>
    <w:p w:rsidR="00103BF9" w:rsidRPr="001E5B8D" w:rsidRDefault="00103BF9" w:rsidP="00103BF9">
      <w:pPr>
        <w:spacing w:after="0" w:line="240" w:lineRule="auto"/>
        <w:ind w:firstLine="709"/>
        <w:jc w:val="both"/>
        <w:rPr>
          <w:rFonts w:ascii="Times New Roman" w:eastAsia="Times New Roman" w:hAnsi="Times New Roman" w:cs="Times New Roman"/>
          <w:b/>
          <w:color w:val="000000" w:themeColor="text1"/>
          <w:sz w:val="28"/>
          <w:szCs w:val="28"/>
        </w:rPr>
      </w:pPr>
      <w:r w:rsidRPr="001E5B8D">
        <w:rPr>
          <w:rFonts w:ascii="Times New Roman" w:eastAsia="Times New Roman" w:hAnsi="Times New Roman" w:cs="Times New Roman"/>
          <w:color w:val="000000" w:themeColor="text1"/>
          <w:sz w:val="28"/>
          <w:szCs w:val="28"/>
        </w:rPr>
        <w:t xml:space="preserve">При этом согласно части 1 статьи 55.31 Градостроительного кодекса Российской Федерации снос объекта капитального строительства осуществляется </w:t>
      </w:r>
      <w:r w:rsidRPr="001E5B8D">
        <w:rPr>
          <w:rFonts w:ascii="Times New Roman" w:eastAsia="Times New Roman" w:hAnsi="Times New Roman" w:cs="Times New Roman"/>
          <w:b/>
          <w:color w:val="000000" w:themeColor="text1"/>
          <w:sz w:val="28"/>
          <w:szCs w:val="28"/>
        </w:rPr>
        <w:t>в соответствии с проектом организации работ по сносу объекта капитального строительства.</w:t>
      </w:r>
    </w:p>
    <w:p w:rsidR="00103BF9" w:rsidRPr="00036A1E"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1E5B8D">
        <w:rPr>
          <w:rFonts w:ascii="Times New Roman" w:eastAsia="Times New Roman" w:hAnsi="Times New Roman" w:cs="Times New Roman"/>
          <w:color w:val="000000" w:themeColor="text1"/>
          <w:sz w:val="28"/>
          <w:szCs w:val="28"/>
        </w:rPr>
        <w:t>Таким образом, закупка, объектом которой выступает снос объекта капитального строительства, должна предусматривать включение в ее описание проекта организации работ</w:t>
      </w:r>
      <w:r>
        <w:rPr>
          <w:rFonts w:ascii="Times New Roman" w:eastAsia="Times New Roman" w:hAnsi="Times New Roman" w:cs="Times New Roman"/>
          <w:color w:val="000000" w:themeColor="text1"/>
          <w:sz w:val="28"/>
          <w:szCs w:val="28"/>
        </w:rPr>
        <w:t>.</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Вопрос </w:t>
      </w:r>
      <w:r w:rsidR="0036407B">
        <w:rPr>
          <w:rFonts w:ascii="Times New Roman" w:hAnsi="Times New Roman" w:cs="Times New Roman"/>
          <w:b/>
          <w:color w:val="000000" w:themeColor="text1"/>
          <w:sz w:val="28"/>
          <w:szCs w:val="28"/>
        </w:rPr>
        <w:t>5</w:t>
      </w:r>
      <w:r w:rsidRPr="00036A1E">
        <w:rPr>
          <w:rFonts w:ascii="Times New Roman" w:hAnsi="Times New Roman" w:cs="Times New Roman"/>
          <w:b/>
          <w:color w:val="000000" w:themeColor="text1"/>
          <w:sz w:val="28"/>
          <w:szCs w:val="28"/>
        </w:rPr>
        <w:t>.</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В соответствии с условиями применения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в предмете контракта указывается наименование товара, соответствующее коду ОКПД2, указанному в информационной карте типового контракта.</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Например, при поставке кондиционеров бытовых код указанный в информационной карте: «28.25 - Оборудование промышленное холодильное и вентиляционное».</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При этом по данным товарам есть КТРУ.</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Кроме того, наименование объекта закупки должно словесно обозначать закупаемый товар, работу, услугу и позволять отнести объект закупки к определенному классу, группе, виду экономической деятельности, продукции и услуг.</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Как в данном случае определить предмет контракта (наименование объекта закупки)? В соответствии с КТРУ? В соответствии с информационной картой по укрупненному ОКПД2? По детализированному ОКПД2?</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p>
    <w:p w:rsidR="00103BF9" w:rsidRPr="0071144B" w:rsidRDefault="00103BF9" w:rsidP="00103BF9">
      <w:pPr>
        <w:spacing w:after="0" w:line="240" w:lineRule="auto"/>
        <w:ind w:firstLine="709"/>
        <w:jc w:val="both"/>
        <w:rPr>
          <w:rFonts w:ascii="Times New Roman" w:hAnsi="Times New Roman" w:cs="Times New Roman"/>
          <w:b/>
          <w:sz w:val="28"/>
          <w:szCs w:val="28"/>
        </w:rPr>
      </w:pPr>
      <w:r w:rsidRPr="0071144B">
        <w:rPr>
          <w:rFonts w:ascii="Times New Roman" w:hAnsi="Times New Roman" w:cs="Times New Roman"/>
          <w:b/>
          <w:sz w:val="28"/>
          <w:szCs w:val="28"/>
        </w:rPr>
        <w:lastRenderedPageBreak/>
        <w:t xml:space="preserve">Ответ: </w:t>
      </w:r>
    </w:p>
    <w:p w:rsidR="00103BF9" w:rsidRPr="0071144B" w:rsidRDefault="00103BF9" w:rsidP="00103BF9">
      <w:pPr>
        <w:spacing w:after="0" w:line="240" w:lineRule="auto"/>
        <w:ind w:firstLine="709"/>
        <w:jc w:val="both"/>
        <w:rPr>
          <w:rFonts w:ascii="Times New Roman" w:eastAsia="Times New Roman" w:hAnsi="Times New Roman" w:cs="Times New Roman"/>
          <w:sz w:val="28"/>
          <w:szCs w:val="28"/>
        </w:rPr>
      </w:pPr>
      <w:r w:rsidRPr="0071144B">
        <w:rPr>
          <w:rFonts w:ascii="Times New Roman" w:hAnsi="Times New Roman" w:cs="Times New Roman"/>
          <w:sz w:val="28"/>
          <w:szCs w:val="28"/>
        </w:rPr>
        <w:t xml:space="preserve">Сноска к пункту 1.1 раздела I «Предмет Контракта»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утвержденного приказом Минпромторга России от 7 апреля 2020 года № 1152,  определяет, что при включении информации о предмете такого контракта </w:t>
      </w:r>
      <w:r w:rsidRPr="0071144B">
        <w:rPr>
          <w:rFonts w:ascii="Times New Roman" w:eastAsia="Times New Roman" w:hAnsi="Times New Roman" w:cs="Times New Roman"/>
          <w:b/>
          <w:sz w:val="28"/>
          <w:szCs w:val="28"/>
        </w:rPr>
        <w:t xml:space="preserve">указывается наименование товара, соответствующее коду </w:t>
      </w:r>
      <w:hyperlink r:id="rId14" w:history="1">
        <w:r w:rsidRPr="0071144B">
          <w:rPr>
            <w:rFonts w:ascii="Times New Roman" w:eastAsia="Times New Roman" w:hAnsi="Times New Roman" w:cs="Times New Roman"/>
            <w:b/>
            <w:sz w:val="28"/>
            <w:szCs w:val="28"/>
          </w:rPr>
          <w:t>ОКПД2</w:t>
        </w:r>
      </w:hyperlink>
      <w:r w:rsidRPr="0071144B">
        <w:rPr>
          <w:rFonts w:ascii="Times New Roman" w:eastAsia="Times New Roman" w:hAnsi="Times New Roman" w:cs="Times New Roman"/>
          <w:sz w:val="28"/>
          <w:szCs w:val="28"/>
        </w:rPr>
        <w:t>, указанному в информационной карте.</w:t>
      </w:r>
    </w:p>
    <w:p w:rsidR="00103BF9" w:rsidRPr="0071144B" w:rsidRDefault="00103BF9" w:rsidP="00103BF9">
      <w:pPr>
        <w:spacing w:after="0" w:line="240" w:lineRule="auto"/>
        <w:ind w:firstLine="709"/>
        <w:jc w:val="both"/>
        <w:rPr>
          <w:rFonts w:ascii="Times New Roman" w:eastAsia="Times New Roman" w:hAnsi="Times New Roman" w:cs="Times New Roman"/>
          <w:sz w:val="28"/>
          <w:szCs w:val="28"/>
        </w:rPr>
      </w:pPr>
      <w:r w:rsidRPr="0071144B">
        <w:rPr>
          <w:rFonts w:ascii="Times New Roman" w:eastAsia="Times New Roman" w:hAnsi="Times New Roman" w:cs="Times New Roman"/>
          <w:sz w:val="28"/>
          <w:szCs w:val="28"/>
        </w:rPr>
        <w:t xml:space="preserve">Вместе с тем отсутствует указание на то, что предмет контракта должен быть определен в полном соответствии с наименованием кода </w:t>
      </w:r>
      <w:hyperlink r:id="rId15" w:history="1">
        <w:r w:rsidRPr="0071144B">
          <w:rPr>
            <w:rFonts w:ascii="Times New Roman" w:eastAsia="Times New Roman" w:hAnsi="Times New Roman" w:cs="Times New Roman"/>
            <w:b/>
            <w:sz w:val="28"/>
            <w:szCs w:val="28"/>
          </w:rPr>
          <w:t>ОКПД2</w:t>
        </w:r>
      </w:hyperlink>
      <w:r w:rsidRPr="0071144B">
        <w:rPr>
          <w:rFonts w:ascii="Times New Roman" w:eastAsia="Times New Roman" w:hAnsi="Times New Roman" w:cs="Times New Roman"/>
          <w:b/>
          <w:sz w:val="28"/>
          <w:szCs w:val="28"/>
        </w:rPr>
        <w:t xml:space="preserve">. </w:t>
      </w:r>
      <w:r w:rsidRPr="0071144B">
        <w:rPr>
          <w:rFonts w:ascii="Times New Roman" w:eastAsia="Times New Roman" w:hAnsi="Times New Roman" w:cs="Times New Roman"/>
          <w:sz w:val="28"/>
          <w:szCs w:val="28"/>
        </w:rPr>
        <w:t>Наименование</w:t>
      </w:r>
      <w:r w:rsidRPr="0071144B">
        <w:rPr>
          <w:rFonts w:ascii="Times New Roman" w:eastAsia="Times New Roman" w:hAnsi="Times New Roman" w:cs="Times New Roman"/>
          <w:b/>
          <w:sz w:val="28"/>
          <w:szCs w:val="28"/>
        </w:rPr>
        <w:t xml:space="preserve"> </w:t>
      </w:r>
      <w:r w:rsidRPr="0071144B">
        <w:rPr>
          <w:rFonts w:ascii="Times New Roman" w:eastAsia="Times New Roman" w:hAnsi="Times New Roman" w:cs="Times New Roman"/>
          <w:sz w:val="28"/>
          <w:szCs w:val="28"/>
        </w:rPr>
        <w:t>поставляемого товара, составляющего предмет такого контракта, должно соответствовать такому коду.</w:t>
      </w:r>
    </w:p>
    <w:p w:rsidR="00103BF9" w:rsidRPr="0071144B" w:rsidRDefault="00103BF9" w:rsidP="00103BF9">
      <w:pPr>
        <w:spacing w:after="0" w:line="240" w:lineRule="auto"/>
        <w:ind w:firstLine="709"/>
        <w:jc w:val="both"/>
        <w:rPr>
          <w:rFonts w:ascii="Times New Roman" w:eastAsia="Times New Roman" w:hAnsi="Times New Roman" w:cs="Times New Roman"/>
          <w:sz w:val="28"/>
          <w:szCs w:val="28"/>
        </w:rPr>
      </w:pPr>
      <w:r w:rsidRPr="0071144B">
        <w:rPr>
          <w:rFonts w:ascii="Times New Roman" w:hAnsi="Times New Roman" w:cs="Times New Roman"/>
          <w:sz w:val="28"/>
          <w:szCs w:val="28"/>
        </w:rPr>
        <w:t>При этом в силу пункта 4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года       № 145, з</w:t>
      </w:r>
      <w:r w:rsidRPr="0071144B">
        <w:rPr>
          <w:rFonts w:ascii="Times New Roman" w:eastAsia="Times New Roman" w:hAnsi="Times New Roman" w:cs="Times New Roman"/>
          <w:sz w:val="28"/>
          <w:szCs w:val="28"/>
        </w:rPr>
        <w:t>аказчик обязан при осуществлении закупки использовать информацию, включенную в соответствующую позицию, в том числе указывать согласно такой позиции наименование товара, работы, услуги.</w:t>
      </w:r>
    </w:p>
    <w:p w:rsidR="00103BF9" w:rsidRPr="001E5B8D" w:rsidRDefault="00103BF9" w:rsidP="00103BF9">
      <w:pPr>
        <w:spacing w:after="0" w:line="240" w:lineRule="auto"/>
        <w:jc w:val="both"/>
        <w:rPr>
          <w:rFonts w:ascii="Times New Roman" w:eastAsia="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Вопрос </w:t>
      </w:r>
      <w:r w:rsidR="0036407B">
        <w:rPr>
          <w:rFonts w:ascii="Times New Roman" w:hAnsi="Times New Roman" w:cs="Times New Roman"/>
          <w:b/>
          <w:color w:val="000000" w:themeColor="text1"/>
          <w:sz w:val="28"/>
          <w:szCs w:val="28"/>
        </w:rPr>
        <w:t>6</w:t>
      </w:r>
      <w:r w:rsidRPr="00036A1E">
        <w:rPr>
          <w:rFonts w:ascii="Times New Roman" w:hAnsi="Times New Roman" w:cs="Times New Roman"/>
          <w:b/>
          <w:color w:val="000000" w:themeColor="text1"/>
          <w:sz w:val="28"/>
          <w:szCs w:val="28"/>
        </w:rPr>
        <w:t>.</w:t>
      </w:r>
    </w:p>
    <w:p w:rsidR="00103BF9" w:rsidRPr="00A4751C" w:rsidRDefault="00103BF9" w:rsidP="00103BF9">
      <w:pPr>
        <w:spacing w:after="0" w:line="240" w:lineRule="auto"/>
        <w:ind w:firstLine="709"/>
        <w:jc w:val="both"/>
        <w:rPr>
          <w:rFonts w:ascii="Times New Roman" w:hAnsi="Times New Roman" w:cs="Times New Roman"/>
          <w:b/>
          <w:color w:val="000000" w:themeColor="text1"/>
          <w:sz w:val="28"/>
          <w:szCs w:val="28"/>
        </w:rPr>
      </w:pPr>
      <w:r w:rsidRPr="00A4751C">
        <w:rPr>
          <w:rFonts w:ascii="Times New Roman" w:hAnsi="Times New Roman" w:cs="Times New Roman"/>
          <w:b/>
          <w:color w:val="000000" w:themeColor="text1"/>
          <w:sz w:val="28"/>
          <w:szCs w:val="28"/>
        </w:rPr>
        <w:t>Если в требованиях к участнику закупки Заказчик устанавливает наличие права собственности на продаваемое участником закупки жилое помещение (квартиру), может ли участник электронного аукциона предложить свою долю квартиры как участник аукциона, и вторую долю на основании доверенности от другого собственника?</w:t>
      </w: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71144B"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71144B">
        <w:rPr>
          <w:rFonts w:ascii="Times New Roman" w:eastAsia="Times New Roman" w:hAnsi="Times New Roman" w:cs="Times New Roman"/>
          <w:color w:val="000000" w:themeColor="text1"/>
          <w:sz w:val="28"/>
          <w:szCs w:val="28"/>
        </w:rPr>
        <w:t xml:space="preserve">В соответствии с </w:t>
      </w:r>
      <w:hyperlink r:id="rId16" w:history="1">
        <w:r w:rsidRPr="0071144B">
          <w:rPr>
            <w:rFonts w:ascii="Times New Roman" w:eastAsia="Times New Roman" w:hAnsi="Times New Roman" w:cs="Times New Roman"/>
            <w:color w:val="000000" w:themeColor="text1"/>
            <w:sz w:val="28"/>
            <w:szCs w:val="28"/>
          </w:rPr>
          <w:t>пунктом 2 статьи 253</w:t>
        </w:r>
      </w:hyperlink>
      <w:r w:rsidRPr="0071144B">
        <w:rPr>
          <w:rFonts w:ascii="Times New Roman" w:eastAsia="Times New Roman" w:hAnsi="Times New Roman" w:cs="Times New Roman"/>
          <w:color w:val="000000" w:themeColor="text1"/>
          <w:sz w:val="28"/>
          <w:szCs w:val="28"/>
        </w:rPr>
        <w:t xml:space="preserve"> Гражданского кодекса Российской Федерации распоряжение имуществом, находящимся в совместной долевой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103BF9" w:rsidRPr="0071144B"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71144B">
        <w:rPr>
          <w:rFonts w:ascii="Times New Roman" w:eastAsia="Times New Roman" w:hAnsi="Times New Roman" w:cs="Times New Roman"/>
          <w:color w:val="000000" w:themeColor="text1"/>
          <w:sz w:val="28"/>
          <w:szCs w:val="28"/>
        </w:rPr>
        <w:t xml:space="preserve"> Таким образом, участник закупки, являющийся собственником доли квартиры, вправе подавать от своего имени заявку на участие в закупке при наличии согласия остальных сособственников на продажу их доли.</w:t>
      </w:r>
    </w:p>
    <w:p w:rsidR="00103BF9" w:rsidRPr="0071144B" w:rsidRDefault="00103BF9" w:rsidP="00103BF9">
      <w:pPr>
        <w:spacing w:after="0" w:line="240" w:lineRule="auto"/>
        <w:ind w:firstLine="709"/>
        <w:jc w:val="both"/>
        <w:rPr>
          <w:rFonts w:ascii="Times New Roman" w:eastAsia="Times New Roman" w:hAnsi="Times New Roman" w:cs="Times New Roman"/>
          <w:sz w:val="28"/>
          <w:szCs w:val="28"/>
        </w:rPr>
      </w:pPr>
      <w:r w:rsidRPr="0071144B">
        <w:rPr>
          <w:rFonts w:ascii="Times New Roman" w:eastAsia="Times New Roman" w:hAnsi="Times New Roman" w:cs="Times New Roman"/>
          <w:sz w:val="28"/>
          <w:szCs w:val="28"/>
        </w:rPr>
        <w:t xml:space="preserve"> Ф</w:t>
      </w:r>
      <w:r w:rsidRPr="0071144B">
        <w:rPr>
          <w:rFonts w:ascii="Times New Roman" w:hAnsi="Times New Roman" w:cs="Times New Roman"/>
          <w:sz w:val="28"/>
          <w:szCs w:val="28"/>
          <w:shd w:val="clear" w:color="auto" w:fill="FFFFFF"/>
        </w:rPr>
        <w:t>изическое лицо (собственник квартиры или жилого помещения) вправе принимать участие в закупках лично либо через своего представителя (при наличии соответствующей доверенности) после аккредитации такого лица на электронной площадке в порядке, установленном Законом о контрактной системе.</w:t>
      </w:r>
      <w:r w:rsidRPr="0071144B">
        <w:rPr>
          <w:rFonts w:ascii="Times New Roman" w:eastAsia="Times New Roman" w:hAnsi="Times New Roman" w:cs="Times New Roman"/>
          <w:sz w:val="28"/>
          <w:szCs w:val="28"/>
        </w:rPr>
        <w:t xml:space="preserve"> </w:t>
      </w:r>
    </w:p>
    <w:p w:rsidR="00103BF9" w:rsidRPr="0071144B" w:rsidRDefault="00103BF9" w:rsidP="00103BF9">
      <w:pPr>
        <w:spacing w:after="0" w:line="240" w:lineRule="auto"/>
        <w:ind w:firstLine="709"/>
        <w:jc w:val="both"/>
        <w:rPr>
          <w:rFonts w:ascii="Times New Roman" w:eastAsia="Times New Roman" w:hAnsi="Times New Roman" w:cs="Times New Roman"/>
          <w:sz w:val="28"/>
          <w:szCs w:val="28"/>
        </w:rPr>
      </w:pPr>
      <w:r w:rsidRPr="0071144B">
        <w:rPr>
          <w:rFonts w:ascii="Times New Roman" w:hAnsi="Times New Roman" w:cs="Times New Roman"/>
          <w:sz w:val="28"/>
          <w:szCs w:val="28"/>
          <w:shd w:val="clear" w:color="auto" w:fill="FFFFFF"/>
        </w:rPr>
        <w:t>Вопросы представительства регулируются главой 10 Гражданского кодекса Российской Федерации, общие положения о доверенности закреплены в статье 185 Гражданского кодекса Российской Федерации.</w:t>
      </w:r>
      <w:r w:rsidRPr="0071144B">
        <w:rPr>
          <w:rFonts w:ascii="Times New Roman" w:eastAsia="Times New Roman" w:hAnsi="Times New Roman" w:cs="Times New Roman"/>
          <w:sz w:val="28"/>
          <w:szCs w:val="28"/>
        </w:rPr>
        <w:t xml:space="preserve"> </w:t>
      </w:r>
    </w:p>
    <w:p w:rsidR="00103BF9" w:rsidRPr="0071144B" w:rsidRDefault="00103BF9" w:rsidP="00103BF9">
      <w:pPr>
        <w:spacing w:after="0" w:line="240" w:lineRule="auto"/>
        <w:ind w:firstLine="709"/>
        <w:jc w:val="both"/>
        <w:rPr>
          <w:rFonts w:ascii="Times New Roman" w:hAnsi="Times New Roman" w:cs="Times New Roman"/>
          <w:b/>
          <w:color w:val="000000" w:themeColor="text1"/>
          <w:sz w:val="28"/>
          <w:szCs w:val="28"/>
        </w:rPr>
      </w:pPr>
      <w:r w:rsidRPr="0071144B">
        <w:rPr>
          <w:rFonts w:ascii="Times New Roman" w:eastAsia="Times New Roman" w:hAnsi="Times New Roman" w:cs="Times New Roman"/>
          <w:sz w:val="28"/>
          <w:szCs w:val="28"/>
        </w:rPr>
        <w:lastRenderedPageBreak/>
        <w:t>Таким образом</w:t>
      </w:r>
      <w:r w:rsidR="00F4170D">
        <w:rPr>
          <w:rFonts w:ascii="Times New Roman" w:eastAsia="Times New Roman" w:hAnsi="Times New Roman" w:cs="Times New Roman"/>
          <w:sz w:val="28"/>
          <w:szCs w:val="28"/>
        </w:rPr>
        <w:t>,</w:t>
      </w:r>
      <w:r w:rsidRPr="0071144B">
        <w:rPr>
          <w:rFonts w:ascii="Times New Roman" w:eastAsia="Times New Roman" w:hAnsi="Times New Roman" w:cs="Times New Roman"/>
          <w:sz w:val="28"/>
          <w:szCs w:val="28"/>
        </w:rPr>
        <w:t xml:space="preserve"> в случае если заявка на участие в электронном аукционе подается не собственником жилого помещения - участник закупки должен иметь соответствующую доверенность на право представления интересов собственника жилого помещения в части подачи заявки на участие в электронном аукционе, выполнения других действий по продажи жилого помещения, подписания документов, получения денежных средств (при необходимости) и др. </w:t>
      </w:r>
    </w:p>
    <w:p w:rsidR="00103BF9" w:rsidRPr="0071144B" w:rsidRDefault="00103BF9" w:rsidP="00103BF9">
      <w:pPr>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71144B">
        <w:rPr>
          <w:rFonts w:ascii="Times New Roman" w:hAnsi="Times New Roman" w:cs="Times New Roman"/>
          <w:b/>
          <w:color w:val="000000" w:themeColor="text1"/>
          <w:sz w:val="28"/>
          <w:szCs w:val="28"/>
        </w:rPr>
        <w:t xml:space="preserve">Вопрос </w:t>
      </w:r>
      <w:r w:rsidR="00F4170D">
        <w:rPr>
          <w:rFonts w:ascii="Times New Roman" w:hAnsi="Times New Roman" w:cs="Times New Roman"/>
          <w:b/>
          <w:color w:val="000000" w:themeColor="text1"/>
          <w:sz w:val="28"/>
          <w:szCs w:val="28"/>
        </w:rPr>
        <w:t>7</w:t>
      </w:r>
      <w:r w:rsidRPr="0071144B">
        <w:rPr>
          <w:rFonts w:ascii="Times New Roman" w:hAnsi="Times New Roman" w:cs="Times New Roman"/>
          <w:b/>
          <w:color w:val="000000" w:themeColor="text1"/>
          <w:sz w:val="28"/>
          <w:szCs w:val="28"/>
        </w:rPr>
        <w:t>.</w:t>
      </w:r>
    </w:p>
    <w:p w:rsidR="00103BF9" w:rsidRPr="00A4751C"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color w:val="000000" w:themeColor="text1"/>
          <w:sz w:val="28"/>
          <w:szCs w:val="28"/>
        </w:rPr>
        <w:t xml:space="preserve"> </w:t>
      </w:r>
      <w:r w:rsidRPr="00A4751C">
        <w:rPr>
          <w:rFonts w:ascii="Times New Roman" w:hAnsi="Times New Roman" w:cs="Times New Roman"/>
          <w:b/>
          <w:color w:val="000000" w:themeColor="text1"/>
          <w:sz w:val="28"/>
          <w:szCs w:val="28"/>
        </w:rPr>
        <w:t>Если участник не подпишет контракт и (или) не предоставит обеспечение исполнение контракта в установленный срок, но пришлет письмо о технических проблемах подписания контракта, обязан ли заказчик сформировать протокол об уклонении участника и направить сведения в ФАС России для включения участника в РНП?</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EA0E6D"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EA0E6D">
        <w:rPr>
          <w:rFonts w:ascii="Times New Roman" w:hAnsi="Times New Roman" w:cs="Times New Roman"/>
          <w:color w:val="000000" w:themeColor="text1"/>
          <w:sz w:val="28"/>
          <w:szCs w:val="28"/>
        </w:rPr>
        <w:t xml:space="preserve">На основании части 3 статьи 51 </w:t>
      </w:r>
      <w:r w:rsidRPr="00856C46">
        <w:rPr>
          <w:rFonts w:ascii="Times New Roman" w:hAnsi="Times New Roman" w:cs="Times New Roman"/>
          <w:color w:val="000000" w:themeColor="text1"/>
          <w:sz w:val="28"/>
          <w:szCs w:val="28"/>
        </w:rPr>
        <w:t xml:space="preserve">Закона № 44-ФЗ </w:t>
      </w:r>
      <w:r w:rsidRPr="00EA0E6D">
        <w:rPr>
          <w:rFonts w:ascii="Times New Roman" w:hAnsi="Times New Roman" w:cs="Times New Roman"/>
          <w:color w:val="000000" w:themeColor="text1"/>
          <w:sz w:val="28"/>
          <w:szCs w:val="28"/>
        </w:rPr>
        <w:t xml:space="preserve"> </w:t>
      </w:r>
      <w:r w:rsidRPr="00EA0E6D">
        <w:rPr>
          <w:rFonts w:ascii="Times New Roman" w:eastAsia="Times New Roman" w:hAnsi="Times New Roman" w:cs="Times New Roman"/>
          <w:color w:val="000000" w:themeColor="text1"/>
          <w:sz w:val="28"/>
          <w:szCs w:val="28"/>
        </w:rPr>
        <w:t xml:space="preserve">не позднее пяти рабочих дней, следующих за днем размещения заказчиком в соответствии с </w:t>
      </w:r>
      <w:hyperlink r:id="rId17" w:history="1">
        <w:r w:rsidRPr="00EA0E6D">
          <w:rPr>
            <w:rFonts w:ascii="Times New Roman" w:eastAsia="Times New Roman" w:hAnsi="Times New Roman" w:cs="Times New Roman"/>
            <w:color w:val="000000" w:themeColor="text1"/>
            <w:sz w:val="28"/>
            <w:szCs w:val="28"/>
          </w:rPr>
          <w:t>частью 2</w:t>
        </w:r>
      </w:hyperlink>
      <w:r w:rsidRPr="00EA0E6D">
        <w:rPr>
          <w:rFonts w:ascii="Times New Roman" w:eastAsia="Times New Roman" w:hAnsi="Times New Roman" w:cs="Times New Roman"/>
          <w:color w:val="000000" w:themeColor="text1"/>
          <w:sz w:val="28"/>
          <w:szCs w:val="28"/>
        </w:rPr>
        <w:t xml:space="preserve"> такой статьи проекта контракта, участник закупки, с которым заключается контракт, осуществляет одно из следующих действий:</w:t>
      </w:r>
    </w:p>
    <w:p w:rsidR="00103BF9" w:rsidRPr="00EA0E6D"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EA0E6D">
        <w:rPr>
          <w:rFonts w:ascii="Times New Roman" w:eastAsia="Times New Roman" w:hAnsi="Times New Roman" w:cs="Times New Roman"/>
          <w:color w:val="000000" w:themeColor="text1"/>
          <w:sz w:val="28"/>
          <w:szCs w:val="28"/>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данным законом).</w:t>
      </w:r>
    </w:p>
    <w:p w:rsidR="00103BF9" w:rsidRPr="00EA0E6D"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EA0E6D">
        <w:rPr>
          <w:rFonts w:ascii="Times New Roman" w:eastAsia="Times New Roman" w:hAnsi="Times New Roman" w:cs="Times New Roman"/>
          <w:color w:val="000000" w:themeColor="text1"/>
          <w:sz w:val="28"/>
          <w:szCs w:val="28"/>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w:t>
      </w:r>
    </w:p>
    <w:p w:rsidR="00103BF9" w:rsidRPr="00856C46"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EA0E6D">
        <w:rPr>
          <w:rFonts w:ascii="Times New Roman" w:hAnsi="Times New Roman" w:cs="Times New Roman"/>
          <w:color w:val="000000" w:themeColor="text1"/>
          <w:sz w:val="28"/>
          <w:szCs w:val="28"/>
        </w:rPr>
        <w:t xml:space="preserve">При этом </w:t>
      </w:r>
      <w:r w:rsidRPr="00EA0E6D">
        <w:rPr>
          <w:rFonts w:ascii="Times New Roman" w:eastAsia="Times New Roman" w:hAnsi="Times New Roman" w:cs="Times New Roman"/>
          <w:color w:val="000000" w:themeColor="text1"/>
          <w:sz w:val="28"/>
          <w:szCs w:val="28"/>
        </w:rPr>
        <w:t xml:space="preserve">в случае, если участником закупки, с которым заключается контракт, не выполнены требования, предусмотренные </w:t>
      </w:r>
      <w:hyperlink r:id="rId18" w:history="1">
        <w:r w:rsidRPr="00EA0E6D">
          <w:rPr>
            <w:rFonts w:ascii="Times New Roman" w:eastAsia="Times New Roman" w:hAnsi="Times New Roman" w:cs="Times New Roman"/>
            <w:color w:val="000000" w:themeColor="text1"/>
            <w:sz w:val="28"/>
            <w:szCs w:val="28"/>
          </w:rPr>
          <w:t>частью 3</w:t>
        </w:r>
      </w:hyperlink>
      <w:r w:rsidRPr="00EA0E6D">
        <w:rPr>
          <w:rFonts w:ascii="Times New Roman" w:eastAsia="Times New Roman" w:hAnsi="Times New Roman" w:cs="Times New Roman"/>
          <w:color w:val="000000" w:themeColor="text1"/>
          <w:sz w:val="28"/>
          <w:szCs w:val="28"/>
        </w:rPr>
        <w:t xml:space="preserve"> статьи 51 </w:t>
      </w:r>
      <w:r w:rsidRPr="00856C46">
        <w:rPr>
          <w:rFonts w:ascii="Times New Roman" w:hAnsi="Times New Roman" w:cs="Times New Roman"/>
          <w:color w:val="000000" w:themeColor="text1"/>
          <w:sz w:val="28"/>
          <w:szCs w:val="28"/>
        </w:rPr>
        <w:t>Закона № 44-ФЗ</w:t>
      </w:r>
      <w:r w:rsidRPr="00856C46">
        <w:rPr>
          <w:rFonts w:ascii="Times New Roman" w:eastAsia="Times New Roman" w:hAnsi="Times New Roman" w:cs="Times New Roman"/>
          <w:color w:val="000000" w:themeColor="text1"/>
          <w:sz w:val="28"/>
          <w:szCs w:val="28"/>
        </w:rPr>
        <w:t xml:space="preserve">, такой участник закупки считается уклонившимся от заключения контракта (пункт 1 части 6 статьи 51 </w:t>
      </w:r>
      <w:r w:rsidRPr="00856C46">
        <w:rPr>
          <w:rFonts w:ascii="Times New Roman" w:hAnsi="Times New Roman" w:cs="Times New Roman"/>
          <w:color w:val="000000" w:themeColor="text1"/>
          <w:sz w:val="28"/>
          <w:szCs w:val="28"/>
        </w:rPr>
        <w:t xml:space="preserve">Закона № 44-ФЗ </w:t>
      </w:r>
      <w:r w:rsidRPr="00856C46">
        <w:rPr>
          <w:rFonts w:ascii="Times New Roman" w:eastAsia="Times New Roman" w:hAnsi="Times New Roman" w:cs="Times New Roman"/>
          <w:color w:val="000000" w:themeColor="text1"/>
          <w:sz w:val="28"/>
          <w:szCs w:val="28"/>
        </w:rPr>
        <w:t>).</w:t>
      </w:r>
    </w:p>
    <w:p w:rsidR="00103BF9" w:rsidRPr="00856C46"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856C46">
        <w:rPr>
          <w:rFonts w:ascii="Times New Roman" w:hAnsi="Times New Roman" w:cs="Times New Roman"/>
          <w:color w:val="000000" w:themeColor="text1"/>
          <w:sz w:val="28"/>
          <w:szCs w:val="28"/>
        </w:rPr>
        <w:t xml:space="preserve">Также согласно части 5 статьи 96 Закона </w:t>
      </w:r>
      <w:r w:rsidR="00F4170D" w:rsidRPr="00856C46">
        <w:rPr>
          <w:rFonts w:ascii="Times New Roman" w:hAnsi="Times New Roman" w:cs="Times New Roman"/>
          <w:color w:val="000000" w:themeColor="text1"/>
          <w:sz w:val="28"/>
          <w:szCs w:val="28"/>
        </w:rPr>
        <w:t xml:space="preserve">№ 44-ФЗ </w:t>
      </w:r>
      <w:r w:rsidR="00F4170D" w:rsidRPr="00EA0E6D">
        <w:rPr>
          <w:rFonts w:ascii="Times New Roman" w:hAnsi="Times New Roman" w:cs="Times New Roman"/>
          <w:color w:val="000000" w:themeColor="text1"/>
          <w:sz w:val="28"/>
          <w:szCs w:val="28"/>
        </w:rPr>
        <w:t xml:space="preserve"> </w:t>
      </w:r>
      <w:r w:rsidRPr="00856C46">
        <w:rPr>
          <w:rFonts w:ascii="Times New Roman" w:eastAsia="Times New Roman" w:hAnsi="Times New Roman" w:cs="Times New Roman"/>
          <w:color w:val="000000" w:themeColor="text1"/>
          <w:sz w:val="28"/>
          <w:szCs w:val="28"/>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3BF9" w:rsidRPr="00856C46"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856C46">
        <w:rPr>
          <w:rFonts w:ascii="Times New Roman" w:eastAsia="Times New Roman" w:hAnsi="Times New Roman" w:cs="Times New Roman"/>
          <w:color w:val="000000" w:themeColor="text1"/>
          <w:sz w:val="28"/>
          <w:szCs w:val="28"/>
        </w:rPr>
        <w:t xml:space="preserve">Наступление указанных обстоятельств связано с обязанностью заказчика сформировать, подписать и разместить протокол об уклонении участника закупки от заключения контракта, а также сформировать и направить в день размещения в единой информационной системе такого протокола обращение о включении информации об участнике закупки в реестр недобросовестных поставщиков (подрядчиков, исполнителей) (подпункты «а» и «б» пункта 2 части 6 статьи 51 </w:t>
      </w:r>
      <w:r w:rsidRPr="00856C46">
        <w:rPr>
          <w:rFonts w:ascii="Times New Roman" w:hAnsi="Times New Roman" w:cs="Times New Roman"/>
          <w:color w:val="000000" w:themeColor="text1"/>
          <w:sz w:val="28"/>
          <w:szCs w:val="28"/>
        </w:rPr>
        <w:t xml:space="preserve">Закона № 44-ФЗ </w:t>
      </w:r>
      <w:r w:rsidRPr="00856C46">
        <w:rPr>
          <w:rFonts w:ascii="Times New Roman" w:eastAsia="Times New Roman" w:hAnsi="Times New Roman" w:cs="Times New Roman"/>
          <w:color w:val="000000" w:themeColor="text1"/>
          <w:sz w:val="28"/>
          <w:szCs w:val="28"/>
        </w:rPr>
        <w:t>).</w:t>
      </w:r>
    </w:p>
    <w:p w:rsidR="00103BF9" w:rsidRPr="00856C46"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856C46">
        <w:rPr>
          <w:rFonts w:ascii="Times New Roman" w:eastAsia="Times New Roman" w:hAnsi="Times New Roman" w:cs="Times New Roman"/>
          <w:color w:val="000000" w:themeColor="text1"/>
          <w:sz w:val="28"/>
          <w:szCs w:val="28"/>
        </w:rPr>
        <w:lastRenderedPageBreak/>
        <w:t xml:space="preserve">Следует отметить, что выполнение заказчиком предусмотренных законом требований при уклонении участника закупки от заключения контракта не находится в зависимости от причины неподписания проекта контракта или непредоставления его обеспечения в сроки, регламентированные </w:t>
      </w:r>
      <w:r w:rsidRPr="00856C46">
        <w:rPr>
          <w:rFonts w:ascii="Times New Roman" w:hAnsi="Times New Roman" w:cs="Times New Roman"/>
          <w:color w:val="000000" w:themeColor="text1"/>
          <w:sz w:val="28"/>
          <w:szCs w:val="28"/>
        </w:rPr>
        <w:t>Законом № 44-ФЗ</w:t>
      </w:r>
      <w:r w:rsidRPr="00856C46">
        <w:rPr>
          <w:rFonts w:ascii="Times New Roman" w:eastAsia="Times New Roman" w:hAnsi="Times New Roman" w:cs="Times New Roman"/>
          <w:color w:val="000000" w:themeColor="text1"/>
          <w:sz w:val="28"/>
          <w:szCs w:val="28"/>
        </w:rPr>
        <w:t>, достаточным является сам факт несовершения таких действий по заключению контракта.</w:t>
      </w:r>
    </w:p>
    <w:p w:rsidR="00103BF9" w:rsidRPr="00856C46"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856C46">
        <w:rPr>
          <w:rFonts w:ascii="Times New Roman" w:eastAsia="Times New Roman" w:hAnsi="Times New Roman" w:cs="Times New Roman"/>
          <w:color w:val="000000" w:themeColor="text1"/>
          <w:sz w:val="28"/>
          <w:szCs w:val="28"/>
        </w:rPr>
        <w:t>При этом оценка условий, препятствующих подписанию контракта и предоставления обеспечения исполнения контракта со стороны участника закупки, будет осуществляться федеральным органом исполнительной власти, уполномоченным на осуществление контроля в сфере закупок с учетом всех конкретных обстоятельств дела.</w:t>
      </w:r>
    </w:p>
    <w:p w:rsidR="00103BF9" w:rsidRPr="00856C46"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856C46">
        <w:rPr>
          <w:rFonts w:ascii="Times New Roman" w:hAnsi="Times New Roman" w:cs="Times New Roman"/>
          <w:b/>
          <w:color w:val="000000" w:themeColor="text1"/>
          <w:sz w:val="28"/>
          <w:szCs w:val="28"/>
        </w:rPr>
        <w:t xml:space="preserve">Вопрос </w:t>
      </w:r>
      <w:r w:rsidR="00E56B37">
        <w:rPr>
          <w:rFonts w:ascii="Times New Roman" w:hAnsi="Times New Roman" w:cs="Times New Roman"/>
          <w:b/>
          <w:color w:val="000000" w:themeColor="text1"/>
          <w:sz w:val="28"/>
          <w:szCs w:val="28"/>
        </w:rPr>
        <w:t>8</w:t>
      </w:r>
      <w:r w:rsidRPr="00856C46">
        <w:rPr>
          <w:rFonts w:ascii="Times New Roman" w:hAnsi="Times New Roman" w:cs="Times New Roman"/>
          <w:b/>
          <w:color w:val="000000" w:themeColor="text1"/>
          <w:sz w:val="28"/>
          <w:szCs w:val="28"/>
        </w:rPr>
        <w:t>.</w:t>
      </w:r>
    </w:p>
    <w:p w:rsidR="00103BF9" w:rsidRPr="00A4751C" w:rsidRDefault="00103BF9" w:rsidP="00103BF9">
      <w:pPr>
        <w:spacing w:after="0" w:line="240" w:lineRule="auto"/>
        <w:ind w:firstLine="709"/>
        <w:jc w:val="both"/>
        <w:rPr>
          <w:rFonts w:ascii="Times New Roman" w:hAnsi="Times New Roman" w:cs="Times New Roman"/>
          <w:b/>
          <w:color w:val="000000" w:themeColor="text1"/>
          <w:sz w:val="28"/>
          <w:szCs w:val="28"/>
        </w:rPr>
      </w:pPr>
      <w:r w:rsidRPr="00A4751C">
        <w:rPr>
          <w:rFonts w:ascii="Times New Roman" w:hAnsi="Times New Roman" w:cs="Times New Roman"/>
          <w:b/>
          <w:color w:val="000000" w:themeColor="text1"/>
          <w:sz w:val="28"/>
          <w:szCs w:val="28"/>
        </w:rPr>
        <w:t>Может ли Заказчик сформировать вторую контрактную службу в учреждении для отдельных закупок товаров, работ, услуг?</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Правовые основания создания, </w:t>
      </w:r>
      <w:r w:rsidRPr="00036A1E">
        <w:rPr>
          <w:rFonts w:ascii="Times New Roman" w:eastAsia="Times New Roman" w:hAnsi="Times New Roman" w:cs="Times New Roman"/>
          <w:color w:val="000000" w:themeColor="text1"/>
          <w:sz w:val="28"/>
          <w:szCs w:val="28"/>
        </w:rPr>
        <w:t xml:space="preserve">правила организации деятельности и основные полномочия </w:t>
      </w:r>
      <w:r w:rsidRPr="00036A1E">
        <w:rPr>
          <w:rFonts w:ascii="Times New Roman" w:hAnsi="Times New Roman" w:cs="Times New Roman"/>
          <w:color w:val="000000" w:themeColor="text1"/>
          <w:sz w:val="28"/>
          <w:szCs w:val="28"/>
        </w:rPr>
        <w:t xml:space="preserve">контрактной службы </w:t>
      </w:r>
      <w:r w:rsidRPr="00856C46">
        <w:rPr>
          <w:rFonts w:ascii="Times New Roman" w:hAnsi="Times New Roman" w:cs="Times New Roman"/>
          <w:sz w:val="28"/>
          <w:szCs w:val="28"/>
        </w:rPr>
        <w:t>регламентированы Законом № 44-ФЗ  и Приказом Минфина России от 31 июля 2020 года № 158н «Об утверждении</w:t>
      </w:r>
      <w:r w:rsidRPr="00036A1E">
        <w:rPr>
          <w:rFonts w:ascii="Times New Roman" w:hAnsi="Times New Roman" w:cs="Times New Roman"/>
          <w:color w:val="000000" w:themeColor="text1"/>
          <w:sz w:val="28"/>
          <w:szCs w:val="28"/>
        </w:rPr>
        <w:t xml:space="preserve"> Типового положения (регламента) о контрактной службе».</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 При этом указанные акты не предусматривают создание нескольких контрактных служб одним заказчиком. </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Кроме того, согласно части 2 статьи 99 </w:t>
      </w:r>
      <w:r w:rsidRPr="00856C46">
        <w:rPr>
          <w:rFonts w:ascii="Times New Roman" w:hAnsi="Times New Roman" w:cs="Times New Roman"/>
          <w:color w:val="000000" w:themeColor="text1"/>
          <w:sz w:val="28"/>
          <w:szCs w:val="28"/>
        </w:rPr>
        <w:t xml:space="preserve">Закона № 44-ФЗ </w:t>
      </w:r>
      <w:r w:rsidRPr="00036A1E">
        <w:rPr>
          <w:rStyle w:val="ng-binding"/>
          <w:rFonts w:ascii="Times New Roman" w:hAnsi="Times New Roman" w:cs="Times New Roman"/>
          <w:color w:val="000000" w:themeColor="text1"/>
          <w:sz w:val="28"/>
          <w:szCs w:val="28"/>
        </w:rPr>
        <w:t xml:space="preserve"> </w:t>
      </w:r>
      <w:r w:rsidRPr="00036A1E">
        <w:rPr>
          <w:rFonts w:ascii="Times New Roman" w:hAnsi="Times New Roman" w:cs="Times New Roman"/>
          <w:color w:val="000000" w:themeColor="text1"/>
          <w:sz w:val="28"/>
          <w:szCs w:val="28"/>
        </w:rPr>
        <w:t xml:space="preserve">контрактная служба является отдельным субъектом, в отношении которого осуществляется контроль в сфере закупок. </w:t>
      </w:r>
    </w:p>
    <w:p w:rsidR="004C28B2" w:rsidRPr="006969CD" w:rsidRDefault="00103BF9" w:rsidP="004C28B2">
      <w:pPr>
        <w:spacing w:after="0" w:line="240" w:lineRule="auto"/>
        <w:ind w:firstLine="709"/>
        <w:jc w:val="both"/>
        <w:rPr>
          <w:rFonts w:ascii="Times New Roman" w:eastAsia="Times New Roman" w:hAnsi="Times New Roman" w:cs="Times New Roman"/>
          <w:sz w:val="28"/>
          <w:szCs w:val="28"/>
        </w:rPr>
      </w:pPr>
      <w:r w:rsidRPr="006969CD">
        <w:rPr>
          <w:rFonts w:ascii="Times New Roman" w:hAnsi="Times New Roman" w:cs="Times New Roman"/>
          <w:sz w:val="28"/>
          <w:szCs w:val="28"/>
        </w:rPr>
        <w:t>Таким образом, во исполнение требований Закона № 44-ФЗ</w:t>
      </w:r>
      <w:r w:rsidRPr="006969CD">
        <w:rPr>
          <w:rStyle w:val="ng-binding"/>
          <w:rFonts w:ascii="Times New Roman" w:hAnsi="Times New Roman" w:cs="Times New Roman"/>
          <w:sz w:val="28"/>
          <w:szCs w:val="28"/>
        </w:rPr>
        <w:t xml:space="preserve"> </w:t>
      </w:r>
      <w:r w:rsidRPr="006969CD">
        <w:rPr>
          <w:rFonts w:ascii="Times New Roman" w:hAnsi="Times New Roman" w:cs="Times New Roman"/>
          <w:sz w:val="28"/>
          <w:szCs w:val="28"/>
        </w:rPr>
        <w:t xml:space="preserve">заказчику для целей осуществления закупок, включая исполнение контракта, требуется создание только одной контрактной службы. </w:t>
      </w:r>
      <w:r w:rsidR="004C28B2" w:rsidRPr="004D26C6">
        <w:rPr>
          <w:rFonts w:ascii="Times New Roman" w:hAnsi="Times New Roman" w:cs="Times New Roman"/>
          <w:sz w:val="28"/>
          <w:szCs w:val="28"/>
        </w:rPr>
        <w:t>При этом в рамках одной контрактной службы может быть несколько направлений</w:t>
      </w:r>
      <w:r w:rsidR="004C28B2">
        <w:rPr>
          <w:rFonts w:ascii="Times New Roman" w:hAnsi="Times New Roman" w:cs="Times New Roman"/>
          <w:sz w:val="28"/>
          <w:szCs w:val="28"/>
        </w:rPr>
        <w:t>.</w:t>
      </w:r>
    </w:p>
    <w:p w:rsidR="00103BF9" w:rsidRPr="006969CD" w:rsidRDefault="00103BF9" w:rsidP="00103BF9">
      <w:pPr>
        <w:spacing w:after="0" w:line="240" w:lineRule="auto"/>
        <w:ind w:firstLine="709"/>
        <w:jc w:val="both"/>
        <w:rPr>
          <w:rFonts w:ascii="Times New Roman" w:eastAsia="Times New Roman" w:hAnsi="Times New Roman" w:cs="Times New Roman"/>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Вопрос 1</w:t>
      </w:r>
      <w:r>
        <w:rPr>
          <w:rFonts w:ascii="Times New Roman" w:hAnsi="Times New Roman" w:cs="Times New Roman"/>
          <w:b/>
          <w:color w:val="000000" w:themeColor="text1"/>
          <w:sz w:val="28"/>
          <w:szCs w:val="28"/>
        </w:rPr>
        <w:t>0</w:t>
      </w:r>
      <w:r w:rsidRPr="00036A1E">
        <w:rPr>
          <w:rFonts w:ascii="Times New Roman" w:hAnsi="Times New Roman" w:cs="Times New Roman"/>
          <w:b/>
          <w:color w:val="000000" w:themeColor="text1"/>
          <w:sz w:val="28"/>
          <w:szCs w:val="28"/>
        </w:rPr>
        <w:t>.</w:t>
      </w:r>
    </w:p>
    <w:p w:rsidR="00103BF9" w:rsidRPr="00A4751C"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A4751C">
        <w:rPr>
          <w:rFonts w:ascii="Times New Roman" w:hAnsi="Times New Roman" w:cs="Times New Roman"/>
          <w:b/>
          <w:color w:val="000000" w:themeColor="text1"/>
          <w:sz w:val="28"/>
          <w:szCs w:val="28"/>
        </w:rPr>
        <w:t>Разъяснить процедуру удержания пени за просрочку поставки товара, выполнения работ, оказания услуг в рамках осуществления электронной приемки результатов по заключенным государственным контрактам.</w:t>
      </w: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В соответствии с пунктом 3 части 1 статьи 94 </w:t>
      </w:r>
      <w:r w:rsidRPr="00C329C6">
        <w:rPr>
          <w:rFonts w:ascii="Times New Roman" w:hAnsi="Times New Roman" w:cs="Times New Roman"/>
          <w:color w:val="000000" w:themeColor="text1"/>
          <w:sz w:val="28"/>
          <w:szCs w:val="28"/>
        </w:rPr>
        <w:t xml:space="preserve">Закона № 44-ФЗ </w:t>
      </w:r>
      <w:r w:rsidRPr="00036A1E">
        <w:rPr>
          <w:rStyle w:val="ng-binding"/>
          <w:rFonts w:ascii="Times New Roman" w:hAnsi="Times New Roman" w:cs="Times New Roman"/>
          <w:color w:val="000000" w:themeColor="text1"/>
          <w:sz w:val="28"/>
          <w:szCs w:val="28"/>
        </w:rPr>
        <w:t xml:space="preserve"> </w:t>
      </w:r>
      <w:r w:rsidRPr="00036A1E">
        <w:rPr>
          <w:rFonts w:ascii="Times New Roman" w:eastAsia="Times New Roman" w:hAnsi="Times New Roman" w:cs="Times New Roman"/>
          <w:b/>
          <w:color w:val="000000" w:themeColor="text1"/>
          <w:sz w:val="28"/>
          <w:szCs w:val="28"/>
        </w:rPr>
        <w:t>исполнение контракта включает в себя</w:t>
      </w:r>
      <w:r w:rsidRPr="00036A1E">
        <w:rPr>
          <w:rFonts w:ascii="Times New Roman" w:eastAsia="Times New Roman" w:hAnsi="Times New Roman" w:cs="Times New Roman"/>
          <w:color w:val="000000" w:themeColor="text1"/>
          <w:sz w:val="28"/>
          <w:szCs w:val="28"/>
        </w:rPr>
        <w:t xml:space="preserve">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таким законом, в том числе</w:t>
      </w:r>
      <w:r w:rsidRPr="00036A1E">
        <w:rPr>
          <w:rFonts w:ascii="Times New Roman" w:hAnsi="Times New Roman" w:cs="Times New Roman"/>
          <w:color w:val="000000" w:themeColor="text1"/>
          <w:sz w:val="28"/>
          <w:szCs w:val="28"/>
        </w:rPr>
        <w:t xml:space="preserve"> </w:t>
      </w:r>
      <w:r w:rsidRPr="00036A1E">
        <w:rPr>
          <w:rFonts w:ascii="Times New Roman" w:hAnsi="Times New Roman" w:cs="Times New Roman"/>
          <w:b/>
          <w:color w:val="000000" w:themeColor="text1"/>
          <w:sz w:val="28"/>
          <w:szCs w:val="28"/>
        </w:rPr>
        <w:t>при применении мер ответственности и совершении иных действий в случае нарушения поставщиком (подрядчиком, исполнителем)</w:t>
      </w:r>
      <w:r w:rsidRPr="00036A1E">
        <w:rPr>
          <w:rFonts w:ascii="Times New Roman" w:hAnsi="Times New Roman" w:cs="Times New Roman"/>
          <w:color w:val="000000" w:themeColor="text1"/>
          <w:sz w:val="28"/>
          <w:szCs w:val="28"/>
        </w:rPr>
        <w:t xml:space="preserve"> или заказчиком </w:t>
      </w:r>
      <w:r w:rsidRPr="00036A1E">
        <w:rPr>
          <w:rFonts w:ascii="Times New Roman" w:hAnsi="Times New Roman" w:cs="Times New Roman"/>
          <w:b/>
          <w:color w:val="000000" w:themeColor="text1"/>
          <w:sz w:val="28"/>
          <w:szCs w:val="28"/>
        </w:rPr>
        <w:t>условий контракта</w:t>
      </w:r>
      <w:r w:rsidRPr="00036A1E">
        <w:rPr>
          <w:rFonts w:ascii="Times New Roman" w:hAnsi="Times New Roman" w:cs="Times New Roman"/>
          <w:color w:val="000000" w:themeColor="text1"/>
          <w:sz w:val="28"/>
          <w:szCs w:val="28"/>
        </w:rPr>
        <w:t>.</w:t>
      </w:r>
    </w:p>
    <w:p w:rsidR="00103BF9" w:rsidRPr="00036A1E"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lastRenderedPageBreak/>
        <w:t xml:space="preserve">При этом в части 14 названной нормы, регламентирующей порядок действий заказчика и поставщика (подрядчика, исполнителя) по осуществлению приемки, отсутствует возможность заказчика при подписании документа о приемке или </w:t>
      </w:r>
      <w:r w:rsidRPr="00036A1E">
        <w:rPr>
          <w:rFonts w:ascii="Times New Roman" w:eastAsia="Times New Roman" w:hAnsi="Times New Roman" w:cs="Times New Roman"/>
          <w:color w:val="000000" w:themeColor="text1"/>
          <w:sz w:val="28"/>
          <w:szCs w:val="28"/>
        </w:rPr>
        <w:t xml:space="preserve">мотивированного отказа от подписания документа о приемке приложения дополнительных документов, в том числе претензии об уплате неустойки в виде пени. </w:t>
      </w:r>
    </w:p>
    <w:p w:rsidR="00103BF9" w:rsidRPr="00036A1E"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036A1E">
        <w:rPr>
          <w:rFonts w:ascii="Times New Roman" w:eastAsia="Times New Roman" w:hAnsi="Times New Roman" w:cs="Times New Roman"/>
          <w:color w:val="000000" w:themeColor="text1"/>
          <w:sz w:val="28"/>
          <w:szCs w:val="28"/>
        </w:rPr>
        <w:t>Полагаем, что документы о примен</w:t>
      </w:r>
      <w:r>
        <w:rPr>
          <w:rFonts w:ascii="Times New Roman" w:eastAsia="Times New Roman" w:hAnsi="Times New Roman" w:cs="Times New Roman"/>
          <w:color w:val="000000" w:themeColor="text1"/>
          <w:sz w:val="28"/>
          <w:szCs w:val="28"/>
        </w:rPr>
        <w:t>ен</w:t>
      </w:r>
      <w:r w:rsidRPr="00036A1E">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е</w:t>
      </w:r>
      <w:r w:rsidRPr="00036A1E">
        <w:rPr>
          <w:rFonts w:ascii="Times New Roman" w:eastAsia="Times New Roman" w:hAnsi="Times New Roman" w:cs="Times New Roman"/>
          <w:color w:val="000000" w:themeColor="text1"/>
          <w:sz w:val="28"/>
          <w:szCs w:val="28"/>
        </w:rPr>
        <w:t xml:space="preserve"> мер ответственности со стороны заказчика в таком случае могут быть направлены такому поставщику (подрядчику, исполнителю) иным способом, обеспечивающим их доставку адресату.</w:t>
      </w: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Вопрос 1</w:t>
      </w:r>
      <w:r w:rsidR="00E56B37">
        <w:rPr>
          <w:rFonts w:ascii="Times New Roman" w:hAnsi="Times New Roman" w:cs="Times New Roman"/>
          <w:b/>
          <w:color w:val="000000" w:themeColor="text1"/>
          <w:sz w:val="28"/>
          <w:szCs w:val="28"/>
        </w:rPr>
        <w:t>0</w:t>
      </w:r>
      <w:r w:rsidRPr="00036A1E">
        <w:rPr>
          <w:rFonts w:ascii="Times New Roman" w:hAnsi="Times New Roman" w:cs="Times New Roman"/>
          <w:b/>
          <w:color w:val="000000" w:themeColor="text1"/>
          <w:sz w:val="28"/>
          <w:szCs w:val="28"/>
        </w:rPr>
        <w:t>.</w:t>
      </w:r>
    </w:p>
    <w:p w:rsidR="00103BF9" w:rsidRPr="00A4751C"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r w:rsidRPr="00A4751C">
        <w:rPr>
          <w:rStyle w:val="ng-binding"/>
          <w:rFonts w:ascii="Times New Roman" w:hAnsi="Times New Roman" w:cs="Times New Roman"/>
          <w:b/>
          <w:color w:val="000000" w:themeColor="text1"/>
          <w:sz w:val="28"/>
          <w:szCs w:val="28"/>
        </w:rPr>
        <w:t>Изменение наименования объекта закупки и увеличение размера обеспечения заявок на участие в закупке не допускаются. Допускается ли изменения в описание объекта закупки?</w:t>
      </w:r>
    </w:p>
    <w:p w:rsidR="00103BF9" w:rsidRPr="00036A1E"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r w:rsidRPr="00036A1E">
        <w:rPr>
          <w:rStyle w:val="ng-binding"/>
          <w:rFonts w:ascii="Times New Roman" w:hAnsi="Times New Roman" w:cs="Times New Roman"/>
          <w:b/>
          <w:color w:val="000000" w:themeColor="text1"/>
          <w:sz w:val="28"/>
          <w:szCs w:val="28"/>
        </w:rPr>
        <w:t xml:space="preserve">Ответ: </w:t>
      </w:r>
    </w:p>
    <w:p w:rsidR="00103BF9" w:rsidRPr="00036A1E"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036A1E">
        <w:rPr>
          <w:rStyle w:val="ng-binding"/>
          <w:rFonts w:ascii="Times New Roman" w:hAnsi="Times New Roman" w:cs="Times New Roman"/>
          <w:color w:val="000000" w:themeColor="text1"/>
          <w:sz w:val="28"/>
          <w:szCs w:val="28"/>
        </w:rPr>
        <w:t xml:space="preserve">Согласно действующей норме </w:t>
      </w:r>
      <w:r w:rsidRPr="00C329C6">
        <w:rPr>
          <w:rFonts w:ascii="Times New Roman" w:hAnsi="Times New Roman" w:cs="Times New Roman"/>
          <w:color w:val="000000" w:themeColor="text1"/>
          <w:sz w:val="28"/>
          <w:szCs w:val="28"/>
        </w:rPr>
        <w:t>Закона № 44-ФЗ</w:t>
      </w:r>
      <w:r w:rsidRPr="00C329C6">
        <w:rPr>
          <w:rStyle w:val="ng-binding"/>
          <w:rFonts w:ascii="Times New Roman" w:hAnsi="Times New Roman" w:cs="Times New Roman"/>
          <w:color w:val="000000" w:themeColor="text1"/>
          <w:sz w:val="28"/>
          <w:szCs w:val="28"/>
        </w:rPr>
        <w:t>,</w:t>
      </w:r>
      <w:r w:rsidRPr="00036A1E">
        <w:rPr>
          <w:rStyle w:val="ng-binding"/>
          <w:rFonts w:ascii="Times New Roman" w:hAnsi="Times New Roman" w:cs="Times New Roman"/>
          <w:color w:val="000000" w:themeColor="text1"/>
          <w:sz w:val="28"/>
          <w:szCs w:val="28"/>
        </w:rPr>
        <w:t xml:space="preserve"> предусматривающей порядок </w:t>
      </w:r>
      <w:r w:rsidRPr="00036A1E">
        <w:rPr>
          <w:rFonts w:ascii="Times New Roman" w:eastAsia="Times New Roman" w:hAnsi="Times New Roman" w:cs="Times New Roman"/>
          <w:color w:val="000000" w:themeColor="text1"/>
          <w:sz w:val="28"/>
          <w:szCs w:val="28"/>
        </w:rPr>
        <w:t xml:space="preserve">внесения изменений в извещение об осуществлении закупки, не допускаются только изменение наименования объекта закупки и увеличение размера обеспечения заявок на участие в закупке (часть 4 статьи 42). </w:t>
      </w:r>
    </w:p>
    <w:p w:rsidR="00103BF9" w:rsidRPr="00036A1E" w:rsidRDefault="00103BF9" w:rsidP="00103BF9">
      <w:pPr>
        <w:pStyle w:val="ConsPlusNormal"/>
        <w:ind w:firstLine="709"/>
        <w:jc w:val="both"/>
        <w:rPr>
          <w:color w:val="000000" w:themeColor="text1"/>
          <w:sz w:val="28"/>
          <w:szCs w:val="28"/>
        </w:rPr>
      </w:pPr>
      <w:r w:rsidRPr="00036A1E">
        <w:rPr>
          <w:color w:val="000000" w:themeColor="text1"/>
          <w:sz w:val="28"/>
          <w:szCs w:val="28"/>
        </w:rPr>
        <w:t xml:space="preserve">Для сравнения, согласно прошлой </w:t>
      </w:r>
      <w:r w:rsidRPr="00C329C6">
        <w:rPr>
          <w:color w:val="000000" w:themeColor="text1"/>
          <w:sz w:val="28"/>
          <w:szCs w:val="28"/>
        </w:rPr>
        <w:t xml:space="preserve">редакции Закона № 44-ФЗ </w:t>
      </w:r>
      <w:r w:rsidRPr="00036A1E">
        <w:rPr>
          <w:color w:val="000000" w:themeColor="text1"/>
          <w:sz w:val="28"/>
          <w:szCs w:val="28"/>
        </w:rPr>
        <w:t xml:space="preserve"> не допускались «изменение </w:t>
      </w:r>
      <w:r w:rsidRPr="00036A1E">
        <w:rPr>
          <w:i/>
          <w:iCs/>
          <w:color w:val="000000" w:themeColor="text1"/>
          <w:sz w:val="28"/>
          <w:szCs w:val="28"/>
        </w:rPr>
        <w:t>объекта закупки</w:t>
      </w:r>
      <w:r w:rsidRPr="00036A1E">
        <w:rPr>
          <w:color w:val="000000" w:themeColor="text1"/>
          <w:sz w:val="28"/>
          <w:szCs w:val="28"/>
        </w:rPr>
        <w:t>, увеличение размера обеспечения заявок».</w:t>
      </w:r>
    </w:p>
    <w:p w:rsidR="00103BF9" w:rsidRPr="0071144B" w:rsidRDefault="00103BF9" w:rsidP="00103BF9">
      <w:pPr>
        <w:pStyle w:val="ConsPlusNormal"/>
        <w:ind w:firstLine="709"/>
        <w:jc w:val="both"/>
        <w:rPr>
          <w:sz w:val="28"/>
          <w:szCs w:val="28"/>
        </w:rPr>
      </w:pPr>
      <w:r w:rsidRPr="0071144B">
        <w:rPr>
          <w:sz w:val="28"/>
          <w:szCs w:val="28"/>
        </w:rPr>
        <w:t xml:space="preserve">На основании изложенного, у заказчиков фактически появилась свобода редактирования технического задания (иного документа с описанием объекта закупки) при внесении изменений в извещение о закупке: характеристики объекта закупки могут изменяться любым образом, лишь бы его </w:t>
      </w:r>
      <w:r w:rsidRPr="0071144B">
        <w:rPr>
          <w:i/>
          <w:iCs/>
          <w:sz w:val="28"/>
          <w:szCs w:val="28"/>
        </w:rPr>
        <w:t>наименование</w:t>
      </w:r>
      <w:r w:rsidRPr="0071144B">
        <w:rPr>
          <w:sz w:val="28"/>
          <w:szCs w:val="28"/>
        </w:rPr>
        <w:t xml:space="preserve"> оставалось неизменным. </w:t>
      </w:r>
    </w:p>
    <w:p w:rsidR="00103BF9" w:rsidRPr="008F2E3E" w:rsidRDefault="00103BF9" w:rsidP="00103BF9">
      <w:pPr>
        <w:pStyle w:val="2"/>
        <w:shd w:val="clear" w:color="auto" w:fill="FFFFFF"/>
        <w:spacing w:before="0" w:after="191" w:line="225" w:lineRule="atLeast"/>
        <w:jc w:val="both"/>
        <w:rPr>
          <w:rFonts w:ascii="Times New Roman" w:hAnsi="Times New Roman" w:cs="Times New Roman"/>
          <w:b w:val="0"/>
          <w:color w:val="auto"/>
          <w:sz w:val="28"/>
          <w:szCs w:val="28"/>
        </w:rPr>
      </w:pPr>
      <w:r w:rsidRPr="0071144B">
        <w:rPr>
          <w:color w:val="000000" w:themeColor="text1"/>
          <w:sz w:val="28"/>
          <w:szCs w:val="28"/>
        </w:rPr>
        <w:tab/>
      </w:r>
      <w:r w:rsidRPr="0071144B">
        <w:rPr>
          <w:rFonts w:ascii="Times New Roman" w:hAnsi="Times New Roman" w:cs="Times New Roman"/>
          <w:b w:val="0"/>
          <w:color w:val="auto"/>
          <w:sz w:val="28"/>
          <w:szCs w:val="28"/>
        </w:rPr>
        <w:t xml:space="preserve">Однако обращаем внимание на позицию Минфина России, изложенную в письме от 10 декабря 2021 № 24-06-08/100772, согласно которой </w:t>
      </w:r>
      <w:r w:rsidRPr="0071144B">
        <w:rPr>
          <w:rFonts w:ascii="Times New Roman" w:hAnsi="Times New Roman" w:cs="Times New Roman"/>
          <w:b w:val="0"/>
          <w:color w:val="auto"/>
          <w:sz w:val="28"/>
          <w:szCs w:val="28"/>
          <w:shd w:val="clear" w:color="auto" w:fill="FFFFFF"/>
        </w:rPr>
        <w:t>в случае внесения изменений в извещение об осуществлении закупки в соответствии с частью 4 статьи 42 Закона № 44-ФЗ (в редакции Закона № 360-ФЗ), изменение наименования объекта закупки, в том числе характеристик объекта закупки, установленных в описании объекта закупки, а также увеличение размера обеспечения заявок на участие в закупке не допускаются.</w:t>
      </w: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Вопрос 1</w:t>
      </w:r>
      <w:r w:rsidR="00E56B37">
        <w:rPr>
          <w:rFonts w:ascii="Times New Roman" w:hAnsi="Times New Roman" w:cs="Times New Roman"/>
          <w:b/>
          <w:color w:val="000000" w:themeColor="text1"/>
          <w:sz w:val="28"/>
          <w:szCs w:val="28"/>
        </w:rPr>
        <w:t>1</w:t>
      </w:r>
      <w:r w:rsidRPr="00036A1E">
        <w:rPr>
          <w:rFonts w:ascii="Times New Roman" w:hAnsi="Times New Roman" w:cs="Times New Roman"/>
          <w:b/>
          <w:color w:val="000000" w:themeColor="text1"/>
          <w:sz w:val="28"/>
          <w:szCs w:val="28"/>
        </w:rPr>
        <w:t>.</w:t>
      </w:r>
    </w:p>
    <w:p w:rsidR="00103BF9" w:rsidRPr="00036A1E"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r w:rsidRPr="00036A1E">
        <w:rPr>
          <w:rStyle w:val="ng-binding"/>
          <w:rFonts w:ascii="Times New Roman" w:hAnsi="Times New Roman" w:cs="Times New Roman"/>
          <w:color w:val="000000" w:themeColor="text1"/>
          <w:sz w:val="28"/>
          <w:szCs w:val="28"/>
        </w:rPr>
        <w:t xml:space="preserve">При определении поставщиков (подрядчиков, исполнителей)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а далее по тексту закона  звучит, что размещение  у  субъектов малого предпринимательства, социально ориентированных некоммерческих организациях является ограничением. </w:t>
      </w:r>
      <w:r w:rsidRPr="00036A1E">
        <w:rPr>
          <w:rStyle w:val="ng-binding"/>
          <w:rFonts w:ascii="Times New Roman" w:hAnsi="Times New Roman" w:cs="Times New Roman"/>
          <w:b/>
          <w:color w:val="000000" w:themeColor="text1"/>
          <w:sz w:val="28"/>
          <w:szCs w:val="28"/>
        </w:rPr>
        <w:t>В извещении о проведении закупки необходимо предусматривать как преимущество или указывать как преимущество, так и ограничение?</w:t>
      </w:r>
    </w:p>
    <w:p w:rsidR="00103BF9" w:rsidRPr="00036A1E"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r w:rsidRPr="00036A1E">
        <w:rPr>
          <w:rStyle w:val="ng-binding"/>
          <w:rFonts w:ascii="Times New Roman" w:hAnsi="Times New Roman" w:cs="Times New Roman"/>
          <w:b/>
          <w:color w:val="000000" w:themeColor="text1"/>
          <w:sz w:val="28"/>
          <w:szCs w:val="28"/>
        </w:rPr>
        <w:lastRenderedPageBreak/>
        <w:t xml:space="preserve">Ответ: </w:t>
      </w:r>
    </w:p>
    <w:p w:rsidR="00103BF9" w:rsidRPr="00036A1E" w:rsidRDefault="00103BF9" w:rsidP="00103BF9">
      <w:pPr>
        <w:widowControl w:val="0"/>
        <w:tabs>
          <w:tab w:val="left" w:pos="-142"/>
          <w:tab w:val="left" w:pos="1080"/>
          <w:tab w:val="left" w:pos="1276"/>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Закон</w:t>
      </w:r>
      <w:r>
        <w:rPr>
          <w:rFonts w:ascii="Times New Roman" w:hAnsi="Times New Roman" w:cs="Times New Roman"/>
          <w:color w:val="000000" w:themeColor="text1"/>
          <w:sz w:val="28"/>
          <w:szCs w:val="28"/>
        </w:rPr>
        <w:t>ом</w:t>
      </w:r>
      <w:r w:rsidRPr="00036A1E">
        <w:rPr>
          <w:rFonts w:ascii="Times New Roman" w:hAnsi="Times New Roman" w:cs="Times New Roman"/>
          <w:color w:val="000000" w:themeColor="text1"/>
          <w:sz w:val="28"/>
          <w:szCs w:val="28"/>
        </w:rPr>
        <w:t xml:space="preserve"> № 360</w:t>
      </w:r>
      <w:r w:rsidRPr="00036A1E">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 xml:space="preserve">предусмотрено </w:t>
      </w:r>
      <w:r w:rsidRPr="00036A1E">
        <w:rPr>
          <w:rFonts w:ascii="Times New Roman" w:hAnsi="Times New Roman" w:cs="Times New Roman"/>
          <w:color w:val="000000" w:themeColor="text1"/>
          <w:sz w:val="28"/>
          <w:szCs w:val="28"/>
        </w:rPr>
        <w:t xml:space="preserve">терминологическое новшество: если участниками закупки могут быть только </w:t>
      </w:r>
      <w:r w:rsidRPr="00036A1E">
        <w:rPr>
          <w:rStyle w:val="ng-binding"/>
          <w:rFonts w:ascii="Times New Roman" w:hAnsi="Times New Roman" w:cs="Times New Roman"/>
          <w:color w:val="000000" w:themeColor="text1"/>
          <w:sz w:val="28"/>
          <w:szCs w:val="28"/>
        </w:rPr>
        <w:t>субъекты малого предпринимательства и социально ориентированные некоммерческие организации,</w:t>
      </w:r>
      <w:r w:rsidRPr="00036A1E">
        <w:rPr>
          <w:rFonts w:ascii="Times New Roman" w:hAnsi="Times New Roman" w:cs="Times New Roman"/>
          <w:color w:val="000000" w:themeColor="text1"/>
          <w:sz w:val="28"/>
          <w:szCs w:val="28"/>
        </w:rPr>
        <w:t xml:space="preserve"> то это будет называться «преимуществом участникам закупки», а не «ограничением  участия в закупке».</w:t>
      </w:r>
    </w:p>
    <w:p w:rsidR="00103BF9" w:rsidRPr="00036A1E"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Согласно требованиям </w:t>
      </w:r>
      <w:r w:rsidRPr="00463D94">
        <w:rPr>
          <w:rFonts w:ascii="Times New Roman" w:hAnsi="Times New Roman" w:cs="Times New Roman"/>
          <w:color w:val="000000" w:themeColor="text1"/>
          <w:sz w:val="28"/>
          <w:szCs w:val="28"/>
        </w:rPr>
        <w:t xml:space="preserve">Закона № 44-ФЗ </w:t>
      </w:r>
      <w:r w:rsidRPr="00036A1E">
        <w:rPr>
          <w:rFonts w:ascii="Times New Roman" w:hAnsi="Times New Roman" w:cs="Times New Roman"/>
          <w:color w:val="000000" w:themeColor="text1"/>
          <w:sz w:val="28"/>
          <w:szCs w:val="28"/>
        </w:rPr>
        <w:t xml:space="preserve">о содержании извещения об осуществлении закупки, закрепленным в части 1 статьи 42, в него включается, в том числе информация о преимуществах участия в определении поставщика (подрядчика, исполнителя) в соответствии с </w:t>
      </w:r>
      <w:hyperlink r:id="rId19" w:history="1">
        <w:r w:rsidRPr="006647C0">
          <w:rPr>
            <w:rStyle w:val="a4"/>
            <w:rFonts w:ascii="Times New Roman" w:hAnsi="Times New Roman" w:cs="Times New Roman"/>
            <w:color w:val="000000" w:themeColor="text1"/>
            <w:sz w:val="28"/>
            <w:szCs w:val="28"/>
            <w:u w:val="none"/>
          </w:rPr>
          <w:t>частью 3 статьи 30</w:t>
        </w:r>
      </w:hyperlink>
      <w:r w:rsidRPr="00036A1E">
        <w:rPr>
          <w:rFonts w:ascii="Times New Roman" w:hAnsi="Times New Roman" w:cs="Times New Roman"/>
          <w:color w:val="000000" w:themeColor="text1"/>
          <w:sz w:val="28"/>
          <w:szCs w:val="28"/>
        </w:rPr>
        <w:t xml:space="preserve"> (для </w:t>
      </w:r>
      <w:r w:rsidRPr="00036A1E">
        <w:rPr>
          <w:rFonts w:ascii="Times New Roman" w:eastAsia="Times New Roman" w:hAnsi="Times New Roman" w:cs="Times New Roman"/>
          <w:color w:val="000000" w:themeColor="text1"/>
          <w:sz w:val="28"/>
          <w:szCs w:val="28"/>
        </w:rPr>
        <w:t>субъектов малого предпринимательства, социально ориентированных некоммерческих организаций).</w:t>
      </w:r>
    </w:p>
    <w:p w:rsidR="00103BF9"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036A1E">
        <w:rPr>
          <w:rFonts w:ascii="Times New Roman" w:eastAsia="Times New Roman" w:hAnsi="Times New Roman" w:cs="Times New Roman"/>
          <w:color w:val="000000" w:themeColor="text1"/>
          <w:sz w:val="28"/>
          <w:szCs w:val="28"/>
        </w:rPr>
        <w:t>Таким образом, условие о том, что при определении поставщиков (подрядчиков, исполнителей) участниками закупок могут быть только субъекты малого предпринимательства, социально ориентированные некоммерческие организации, в извещении об осуществлении закупки отражается как преимущество.</w:t>
      </w:r>
    </w:p>
    <w:p w:rsidR="00103BF9" w:rsidRPr="00036A1E" w:rsidRDefault="00103BF9" w:rsidP="00103BF9">
      <w:pPr>
        <w:spacing w:after="0" w:line="240" w:lineRule="auto"/>
        <w:ind w:firstLine="709"/>
        <w:jc w:val="both"/>
        <w:rPr>
          <w:rStyle w:val="ng-binding"/>
          <w:rFonts w:ascii="Times New Roman" w:eastAsia="Times New Roman" w:hAnsi="Times New Roman" w:cs="Times New Roman"/>
          <w:color w:val="000000" w:themeColor="text1"/>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Вопрос 1</w:t>
      </w:r>
      <w:r w:rsidR="00E56B37">
        <w:rPr>
          <w:rFonts w:ascii="Times New Roman" w:hAnsi="Times New Roman" w:cs="Times New Roman"/>
          <w:b/>
          <w:color w:val="000000" w:themeColor="text1"/>
          <w:sz w:val="28"/>
          <w:szCs w:val="28"/>
        </w:rPr>
        <w:t>2</w:t>
      </w:r>
      <w:r w:rsidRPr="00036A1E">
        <w:rPr>
          <w:rFonts w:ascii="Times New Roman" w:hAnsi="Times New Roman" w:cs="Times New Roman"/>
          <w:b/>
          <w:color w:val="000000" w:themeColor="text1"/>
          <w:sz w:val="28"/>
          <w:szCs w:val="28"/>
        </w:rPr>
        <w:t>.</w:t>
      </w:r>
    </w:p>
    <w:p w:rsidR="00103BF9"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r w:rsidRPr="00463D94">
        <w:rPr>
          <w:rStyle w:val="ng-binding"/>
          <w:rFonts w:ascii="Times New Roman" w:hAnsi="Times New Roman" w:cs="Times New Roman"/>
          <w:b/>
          <w:color w:val="000000" w:themeColor="text1"/>
          <w:sz w:val="28"/>
          <w:szCs w:val="28"/>
        </w:rPr>
        <w:t xml:space="preserve">При осуществлении закупки у единственного поставщика (подрядчика, исполнителя) в случаях, предусмотренных пунктами 4, 5, 18, 30, 42, 49, 54 и 59 части 1 статьи 93 </w:t>
      </w:r>
      <w:r w:rsidRPr="00463D94">
        <w:rPr>
          <w:rFonts w:ascii="Times New Roman" w:hAnsi="Times New Roman" w:cs="Times New Roman"/>
          <w:b/>
          <w:color w:val="000000" w:themeColor="text1"/>
          <w:sz w:val="28"/>
          <w:szCs w:val="28"/>
        </w:rPr>
        <w:t>Закона № 44-ФЗ</w:t>
      </w:r>
      <w:r w:rsidRPr="00463D94">
        <w:rPr>
          <w:rStyle w:val="ng-binding"/>
          <w:rFonts w:ascii="Times New Roman" w:hAnsi="Times New Roman" w:cs="Times New Roman"/>
          <w:b/>
          <w:color w:val="000000" w:themeColor="text1"/>
          <w:sz w:val="28"/>
          <w:szCs w:val="28"/>
        </w:rPr>
        <w:t>, Заказчик обязан установить единые требования к участникам закупки в соответствии с частью 1 статьи 31. Где должно отражаться данное требование?</w:t>
      </w:r>
    </w:p>
    <w:p w:rsidR="00103BF9" w:rsidRPr="00036A1E" w:rsidRDefault="00103BF9" w:rsidP="00103B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Согласно части 5 статьи 31 данного закона информация об установленных требованиях указывается заказчиком в извещении об осуществлении закупки и документации о закупке.</w:t>
      </w:r>
    </w:p>
    <w:p w:rsidR="00103BF9" w:rsidRPr="00CF40BB" w:rsidRDefault="00103BF9" w:rsidP="00103BF9">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CF40BB">
        <w:rPr>
          <w:rFonts w:ascii="Times New Roman" w:hAnsi="Times New Roman" w:cs="Times New Roman"/>
          <w:b/>
          <w:color w:val="000000" w:themeColor="text1"/>
          <w:sz w:val="28"/>
          <w:szCs w:val="28"/>
        </w:rPr>
        <w:t>Где (каким образом), Заказчик должен установить требования к участникам закупки, предусмотренные частью 1 статьи 31 Закона № 44-ФЗ при заключении договора в соответствии с п. 4 ч. 1 ст. 93 Закона № 44-ФЗ, если извещение об осуществлении закупки не размещается (договор заключается в бумажном виде)?</w:t>
      </w:r>
    </w:p>
    <w:p w:rsidR="00103BF9" w:rsidRPr="00036A1E" w:rsidRDefault="00103BF9" w:rsidP="00103BF9">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103BF9" w:rsidRPr="00036A1E"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r w:rsidRPr="00036A1E">
        <w:rPr>
          <w:rStyle w:val="ng-binding"/>
          <w:rFonts w:ascii="Times New Roman" w:hAnsi="Times New Roman" w:cs="Times New Roman"/>
          <w:b/>
          <w:color w:val="000000" w:themeColor="text1"/>
          <w:sz w:val="28"/>
          <w:szCs w:val="28"/>
        </w:rPr>
        <w:t>Ответ:</w:t>
      </w:r>
    </w:p>
    <w:p w:rsidR="00103BF9" w:rsidRPr="00036A1E"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Согласно части 5 статьи 31 </w:t>
      </w:r>
      <w:r w:rsidRPr="00463D94">
        <w:rPr>
          <w:rFonts w:ascii="Times New Roman" w:hAnsi="Times New Roman" w:cs="Times New Roman"/>
          <w:color w:val="000000" w:themeColor="text1"/>
          <w:sz w:val="28"/>
          <w:szCs w:val="28"/>
        </w:rPr>
        <w:t xml:space="preserve">Закона № 44-ФЗ </w:t>
      </w:r>
      <w:r w:rsidRPr="00036A1E">
        <w:rPr>
          <w:rFonts w:ascii="Times New Roman" w:hAnsi="Times New Roman" w:cs="Times New Roman"/>
          <w:color w:val="000000" w:themeColor="text1"/>
          <w:sz w:val="28"/>
          <w:szCs w:val="28"/>
        </w:rPr>
        <w:t xml:space="preserve">информация об установленных требованиях в соответствии </w:t>
      </w:r>
      <w:r w:rsidRPr="006647C0">
        <w:rPr>
          <w:rFonts w:ascii="Times New Roman" w:hAnsi="Times New Roman" w:cs="Times New Roman"/>
          <w:color w:val="000000" w:themeColor="text1"/>
          <w:sz w:val="28"/>
          <w:szCs w:val="28"/>
        </w:rPr>
        <w:t xml:space="preserve">с </w:t>
      </w:r>
      <w:hyperlink r:id="rId20" w:history="1">
        <w:r w:rsidRPr="006647C0">
          <w:rPr>
            <w:rStyle w:val="a4"/>
            <w:rFonts w:ascii="Times New Roman" w:hAnsi="Times New Roman" w:cs="Times New Roman"/>
            <w:color w:val="000000" w:themeColor="text1"/>
            <w:sz w:val="28"/>
            <w:szCs w:val="28"/>
            <w:u w:val="none"/>
          </w:rPr>
          <w:t>частями 1</w:t>
        </w:r>
      </w:hyperlink>
      <w:r w:rsidRPr="006647C0">
        <w:rPr>
          <w:rFonts w:ascii="Times New Roman" w:hAnsi="Times New Roman" w:cs="Times New Roman"/>
          <w:color w:val="000000" w:themeColor="text1"/>
          <w:sz w:val="28"/>
          <w:szCs w:val="28"/>
        </w:rPr>
        <w:t xml:space="preserve">, </w:t>
      </w:r>
      <w:hyperlink r:id="rId21" w:history="1">
        <w:r w:rsidRPr="006647C0">
          <w:rPr>
            <w:rStyle w:val="a4"/>
            <w:rFonts w:ascii="Times New Roman" w:hAnsi="Times New Roman" w:cs="Times New Roman"/>
            <w:color w:val="000000" w:themeColor="text1"/>
            <w:sz w:val="28"/>
            <w:szCs w:val="28"/>
            <w:u w:val="none"/>
          </w:rPr>
          <w:t>1.1</w:t>
        </w:r>
      </w:hyperlink>
      <w:r w:rsidRPr="006647C0">
        <w:rPr>
          <w:rFonts w:ascii="Times New Roman" w:hAnsi="Times New Roman" w:cs="Times New Roman"/>
          <w:color w:val="000000" w:themeColor="text1"/>
          <w:sz w:val="28"/>
          <w:szCs w:val="28"/>
        </w:rPr>
        <w:t xml:space="preserve">, </w:t>
      </w:r>
      <w:hyperlink r:id="rId22" w:history="1">
        <w:r w:rsidRPr="006647C0">
          <w:rPr>
            <w:rStyle w:val="a4"/>
            <w:rFonts w:ascii="Times New Roman" w:hAnsi="Times New Roman" w:cs="Times New Roman"/>
            <w:color w:val="000000" w:themeColor="text1"/>
            <w:sz w:val="28"/>
            <w:szCs w:val="28"/>
            <w:u w:val="none"/>
          </w:rPr>
          <w:t>2</w:t>
        </w:r>
      </w:hyperlink>
      <w:r w:rsidRPr="006647C0">
        <w:rPr>
          <w:rFonts w:ascii="Times New Roman" w:hAnsi="Times New Roman" w:cs="Times New Roman"/>
          <w:color w:val="000000" w:themeColor="text1"/>
          <w:sz w:val="28"/>
          <w:szCs w:val="28"/>
        </w:rPr>
        <w:t xml:space="preserve"> и </w:t>
      </w:r>
      <w:hyperlink r:id="rId23" w:history="1">
        <w:r w:rsidRPr="006647C0">
          <w:rPr>
            <w:rStyle w:val="a4"/>
            <w:rFonts w:ascii="Times New Roman" w:hAnsi="Times New Roman" w:cs="Times New Roman"/>
            <w:color w:val="000000" w:themeColor="text1"/>
            <w:sz w:val="28"/>
            <w:szCs w:val="28"/>
            <w:u w:val="none"/>
          </w:rPr>
          <w:t>2.1</w:t>
        </w:r>
      </w:hyperlink>
      <w:r w:rsidRPr="006647C0">
        <w:rPr>
          <w:rFonts w:ascii="Times New Roman" w:hAnsi="Times New Roman" w:cs="Times New Roman"/>
          <w:color w:val="000000" w:themeColor="text1"/>
          <w:sz w:val="28"/>
          <w:szCs w:val="28"/>
        </w:rPr>
        <w:t xml:space="preserve"> такой</w:t>
      </w:r>
      <w:r w:rsidRPr="00036A1E">
        <w:rPr>
          <w:rFonts w:ascii="Times New Roman" w:hAnsi="Times New Roman" w:cs="Times New Roman"/>
          <w:color w:val="000000" w:themeColor="text1"/>
          <w:sz w:val="28"/>
          <w:szCs w:val="28"/>
        </w:rPr>
        <w:t xml:space="preserve"> статьи указывается заказчиком в извещении об осуществлении закупки и документации о закупке (в случае, если данным законом предусмотрена документация о закупке).</w:t>
      </w:r>
    </w:p>
    <w:p w:rsidR="00103BF9" w:rsidRPr="00036A1E"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r w:rsidRPr="00036A1E">
        <w:rPr>
          <w:rStyle w:val="ng-binding"/>
          <w:rFonts w:ascii="Times New Roman" w:hAnsi="Times New Roman" w:cs="Times New Roman"/>
          <w:color w:val="000000" w:themeColor="text1"/>
          <w:sz w:val="28"/>
          <w:szCs w:val="28"/>
        </w:rPr>
        <w:t>Примечательно, что при осуществлении закупки у единственного поставщика</w:t>
      </w:r>
      <w:r>
        <w:rPr>
          <w:rStyle w:val="ng-binding"/>
          <w:rFonts w:ascii="Times New Roman" w:hAnsi="Times New Roman" w:cs="Times New Roman"/>
          <w:color w:val="000000" w:themeColor="text1"/>
          <w:sz w:val="28"/>
          <w:szCs w:val="28"/>
        </w:rPr>
        <w:t xml:space="preserve"> (подрядчика, исполнителя)</w:t>
      </w:r>
      <w:r w:rsidRPr="00036A1E">
        <w:rPr>
          <w:rStyle w:val="ng-binding"/>
          <w:rFonts w:ascii="Times New Roman" w:hAnsi="Times New Roman" w:cs="Times New Roman"/>
          <w:color w:val="000000" w:themeColor="text1"/>
          <w:sz w:val="28"/>
          <w:szCs w:val="28"/>
        </w:rPr>
        <w:t xml:space="preserve"> в </w:t>
      </w:r>
      <w:r w:rsidRPr="00463D94">
        <w:rPr>
          <w:rStyle w:val="ng-binding"/>
          <w:rFonts w:ascii="Times New Roman" w:hAnsi="Times New Roman" w:cs="Times New Roman"/>
          <w:color w:val="000000" w:themeColor="text1"/>
          <w:sz w:val="28"/>
          <w:szCs w:val="28"/>
        </w:rPr>
        <w:t xml:space="preserve">предусмотренных </w:t>
      </w:r>
      <w:r w:rsidRPr="00463D94">
        <w:rPr>
          <w:rFonts w:ascii="Times New Roman" w:hAnsi="Times New Roman" w:cs="Times New Roman"/>
          <w:color w:val="000000" w:themeColor="text1"/>
          <w:sz w:val="28"/>
          <w:szCs w:val="28"/>
        </w:rPr>
        <w:t xml:space="preserve">Законом № 44-ФЗ </w:t>
      </w:r>
      <w:r w:rsidRPr="00036A1E">
        <w:rPr>
          <w:rStyle w:val="ng-binding"/>
          <w:rFonts w:ascii="Times New Roman" w:hAnsi="Times New Roman" w:cs="Times New Roman"/>
          <w:color w:val="000000" w:themeColor="text1"/>
          <w:sz w:val="28"/>
          <w:szCs w:val="28"/>
        </w:rPr>
        <w:t>случаях (статья 93) никаких иных документов, сопровождающих процедуру закупки, кроме как самого контракта, нет.</w:t>
      </w:r>
    </w:p>
    <w:p w:rsidR="00103BF9" w:rsidRPr="00036A1E"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r w:rsidRPr="00036A1E">
        <w:rPr>
          <w:rStyle w:val="ng-binding"/>
          <w:rFonts w:ascii="Times New Roman" w:hAnsi="Times New Roman" w:cs="Times New Roman"/>
          <w:color w:val="000000" w:themeColor="text1"/>
          <w:sz w:val="28"/>
          <w:szCs w:val="28"/>
        </w:rPr>
        <w:t xml:space="preserve">Из указанного следует, что информация об установленных заказчиком единых требованиях не включается заказчиком в какие-либо документы (например, извещение об осуществлении закупки, по причине его отсутствия). Вместе с тем заказчик на этапе заключения контракта должен осуществить проверку </w:t>
      </w:r>
      <w:r w:rsidRPr="00036A1E">
        <w:rPr>
          <w:rStyle w:val="ng-binding"/>
          <w:rFonts w:ascii="Times New Roman" w:hAnsi="Times New Roman" w:cs="Times New Roman"/>
          <w:color w:val="000000" w:themeColor="text1"/>
          <w:sz w:val="28"/>
          <w:szCs w:val="28"/>
        </w:rPr>
        <w:lastRenderedPageBreak/>
        <w:t>потенциального поставщика (подрядчика, исполнителя) на соответствие рассматриваемым требованиям.</w:t>
      </w:r>
    </w:p>
    <w:p w:rsidR="00103BF9"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r w:rsidRPr="00036A1E">
        <w:rPr>
          <w:rStyle w:val="ng-binding"/>
          <w:rFonts w:ascii="Times New Roman" w:hAnsi="Times New Roman" w:cs="Times New Roman"/>
          <w:color w:val="000000" w:themeColor="text1"/>
          <w:sz w:val="28"/>
          <w:szCs w:val="28"/>
        </w:rPr>
        <w:t xml:space="preserve">В противном случае, на основании части 9 статьи 31 </w:t>
      </w:r>
      <w:r w:rsidRPr="00463D94">
        <w:rPr>
          <w:rFonts w:ascii="Times New Roman" w:hAnsi="Times New Roman" w:cs="Times New Roman"/>
          <w:color w:val="000000" w:themeColor="text1"/>
          <w:sz w:val="28"/>
          <w:szCs w:val="28"/>
        </w:rPr>
        <w:t xml:space="preserve">Закона № 44-ФЗ </w:t>
      </w:r>
      <w:r w:rsidRPr="00036A1E">
        <w:rPr>
          <w:rStyle w:val="ng-binding"/>
          <w:rFonts w:ascii="Times New Roman" w:hAnsi="Times New Roman" w:cs="Times New Roman"/>
          <w:color w:val="000000" w:themeColor="text1"/>
          <w:sz w:val="28"/>
          <w:szCs w:val="28"/>
        </w:rPr>
        <w:t xml:space="preserve"> </w:t>
      </w:r>
      <w:r>
        <w:rPr>
          <w:rStyle w:val="ng-binding"/>
          <w:rFonts w:ascii="Times New Roman" w:hAnsi="Times New Roman" w:cs="Times New Roman"/>
          <w:color w:val="000000" w:themeColor="text1"/>
          <w:sz w:val="28"/>
          <w:szCs w:val="28"/>
        </w:rPr>
        <w:t xml:space="preserve">у заказчика есть обязанность </w:t>
      </w:r>
      <w:r w:rsidRPr="00036A1E">
        <w:rPr>
          <w:rStyle w:val="ng-binding"/>
          <w:rFonts w:ascii="Times New Roman" w:hAnsi="Times New Roman" w:cs="Times New Roman"/>
          <w:color w:val="000000" w:themeColor="text1"/>
          <w:sz w:val="28"/>
          <w:szCs w:val="28"/>
        </w:rPr>
        <w:t xml:space="preserve">отказаться от заключения контракта при </w:t>
      </w:r>
      <w:r w:rsidRPr="00036A1E">
        <w:rPr>
          <w:rFonts w:ascii="Times New Roman" w:hAnsi="Times New Roman" w:cs="Times New Roman"/>
          <w:color w:val="000000" w:themeColor="text1"/>
          <w:sz w:val="28"/>
          <w:szCs w:val="28"/>
        </w:rPr>
        <w:t>обнаружении несоответствия требованиям, указанным в данной норме, или предоставлении недостоверной информации таким лицом в отношении своего соответствия требованиям.</w:t>
      </w:r>
      <w:r w:rsidRPr="00036A1E">
        <w:rPr>
          <w:rStyle w:val="ng-binding"/>
          <w:rFonts w:ascii="Times New Roman" w:hAnsi="Times New Roman" w:cs="Times New Roman"/>
          <w:color w:val="000000" w:themeColor="text1"/>
          <w:sz w:val="28"/>
          <w:szCs w:val="28"/>
        </w:rPr>
        <w:t xml:space="preserve"> </w:t>
      </w:r>
    </w:p>
    <w:p w:rsidR="009012A9" w:rsidRDefault="009012A9" w:rsidP="00103BF9">
      <w:pPr>
        <w:spacing w:after="0" w:line="240" w:lineRule="auto"/>
        <w:ind w:firstLine="709"/>
        <w:jc w:val="both"/>
        <w:rPr>
          <w:rStyle w:val="ng-binding"/>
          <w:rFonts w:ascii="Times New Roman" w:hAnsi="Times New Roman" w:cs="Times New Roman"/>
          <w:color w:val="000000" w:themeColor="text1"/>
          <w:sz w:val="28"/>
          <w:szCs w:val="28"/>
        </w:rPr>
      </w:pPr>
      <w:r>
        <w:rPr>
          <w:rStyle w:val="ng-binding"/>
          <w:rFonts w:ascii="Times New Roman" w:hAnsi="Times New Roman" w:cs="Times New Roman"/>
          <w:color w:val="000000" w:themeColor="text1"/>
          <w:sz w:val="28"/>
          <w:szCs w:val="28"/>
        </w:rPr>
        <w:t xml:space="preserve">Считаем возможным по аналогии с конкурентными способами закупок предложить потенциальному контрагенту подтвердить свое соответствие требованиям путем подписания декларации. </w:t>
      </w:r>
    </w:p>
    <w:p w:rsidR="00103BF9" w:rsidRPr="009B739C" w:rsidRDefault="00103BF9" w:rsidP="00103BF9">
      <w:pPr>
        <w:spacing w:after="0" w:line="240" w:lineRule="auto"/>
        <w:ind w:firstLine="709"/>
        <w:jc w:val="both"/>
        <w:rPr>
          <w:rStyle w:val="ng-binding"/>
          <w:rFonts w:ascii="Times New Roman" w:hAnsi="Times New Roman" w:cs="Times New Roman"/>
          <w:sz w:val="28"/>
          <w:szCs w:val="28"/>
        </w:rPr>
      </w:pPr>
      <w:r w:rsidRPr="003B6182">
        <w:rPr>
          <w:rStyle w:val="ng-binding"/>
          <w:rFonts w:ascii="Times New Roman" w:hAnsi="Times New Roman" w:cs="Times New Roman"/>
          <w:sz w:val="28"/>
          <w:szCs w:val="28"/>
        </w:rPr>
        <w:t xml:space="preserve">В случае осуществления закупки </w:t>
      </w:r>
      <w:r w:rsidR="00AB7070">
        <w:rPr>
          <w:rStyle w:val="ng-binding"/>
          <w:rFonts w:ascii="Times New Roman" w:hAnsi="Times New Roman" w:cs="Times New Roman"/>
          <w:sz w:val="28"/>
          <w:szCs w:val="28"/>
        </w:rPr>
        <w:t>с использованием электронного</w:t>
      </w:r>
      <w:r w:rsidRPr="003B6182">
        <w:rPr>
          <w:rStyle w:val="ng-binding"/>
          <w:rFonts w:ascii="Times New Roman" w:hAnsi="Times New Roman" w:cs="Times New Roman"/>
          <w:sz w:val="28"/>
          <w:szCs w:val="28"/>
        </w:rPr>
        <w:t xml:space="preserve"> магазин</w:t>
      </w:r>
      <w:r w:rsidR="00AB7070">
        <w:rPr>
          <w:rStyle w:val="ng-binding"/>
          <w:rFonts w:ascii="Times New Roman" w:hAnsi="Times New Roman" w:cs="Times New Roman"/>
          <w:sz w:val="28"/>
          <w:szCs w:val="28"/>
        </w:rPr>
        <w:t>а,</w:t>
      </w:r>
      <w:r w:rsidRPr="003B6182">
        <w:rPr>
          <w:rStyle w:val="ng-binding"/>
          <w:rFonts w:ascii="Times New Roman" w:hAnsi="Times New Roman" w:cs="Times New Roman"/>
          <w:sz w:val="28"/>
          <w:szCs w:val="28"/>
        </w:rPr>
        <w:t xml:space="preserve"> </w:t>
      </w:r>
      <w:r w:rsidRPr="003B6182">
        <w:rPr>
          <w:rFonts w:ascii="Times New Roman" w:hAnsi="Times New Roman" w:cs="Times New Roman"/>
          <w:sz w:val="28"/>
          <w:szCs w:val="28"/>
        </w:rPr>
        <w:t>информаци</w:t>
      </w:r>
      <w:r>
        <w:rPr>
          <w:rFonts w:ascii="Times New Roman" w:hAnsi="Times New Roman" w:cs="Times New Roman"/>
          <w:sz w:val="28"/>
          <w:szCs w:val="28"/>
        </w:rPr>
        <w:t>ю</w:t>
      </w:r>
      <w:r w:rsidRPr="003B6182">
        <w:rPr>
          <w:rFonts w:ascii="Times New Roman" w:hAnsi="Times New Roman" w:cs="Times New Roman"/>
          <w:sz w:val="28"/>
          <w:szCs w:val="28"/>
        </w:rPr>
        <w:t xml:space="preserve"> об</w:t>
      </w:r>
      <w:r w:rsidRPr="00036A1E">
        <w:rPr>
          <w:rFonts w:ascii="Times New Roman" w:hAnsi="Times New Roman" w:cs="Times New Roman"/>
          <w:color w:val="000000" w:themeColor="text1"/>
          <w:sz w:val="28"/>
          <w:szCs w:val="28"/>
        </w:rPr>
        <w:t xml:space="preserve"> установленных требованиях </w:t>
      </w:r>
      <w:r w:rsidRPr="003B6182">
        <w:rPr>
          <w:rStyle w:val="ng-binding"/>
          <w:rFonts w:ascii="Times New Roman" w:hAnsi="Times New Roman" w:cs="Times New Roman"/>
          <w:color w:val="000000" w:themeColor="text1"/>
          <w:sz w:val="28"/>
          <w:szCs w:val="28"/>
        </w:rPr>
        <w:t>к участникам закупки</w:t>
      </w:r>
      <w:r w:rsidR="009012A9">
        <w:rPr>
          <w:rStyle w:val="ng-binding"/>
          <w:rFonts w:ascii="Times New Roman" w:hAnsi="Times New Roman" w:cs="Times New Roman"/>
          <w:color w:val="000000" w:themeColor="text1"/>
          <w:sz w:val="28"/>
          <w:szCs w:val="28"/>
        </w:rPr>
        <w:t xml:space="preserve"> рекомендуем</w:t>
      </w:r>
      <w:r w:rsidRPr="003B6182">
        <w:rPr>
          <w:rStyle w:val="ng-binding"/>
          <w:rFonts w:ascii="Times New Roman" w:hAnsi="Times New Roman" w:cs="Times New Roman"/>
          <w:color w:val="000000" w:themeColor="text1"/>
          <w:sz w:val="28"/>
          <w:szCs w:val="28"/>
        </w:rPr>
        <w:t xml:space="preserve"> включать в извещение.</w:t>
      </w:r>
      <w:r>
        <w:rPr>
          <w:rStyle w:val="ng-binding"/>
          <w:rFonts w:ascii="Times New Roman" w:hAnsi="Times New Roman" w:cs="Times New Roman"/>
          <w:b/>
          <w:color w:val="000000" w:themeColor="text1"/>
          <w:sz w:val="28"/>
          <w:szCs w:val="28"/>
        </w:rPr>
        <w:t xml:space="preserve"> </w:t>
      </w:r>
      <w:r w:rsidRPr="009B739C">
        <w:rPr>
          <w:rStyle w:val="ng-binding"/>
          <w:rFonts w:ascii="Times New Roman" w:hAnsi="Times New Roman" w:cs="Times New Roman"/>
          <w:color w:val="000000" w:themeColor="text1"/>
          <w:sz w:val="28"/>
          <w:szCs w:val="28"/>
        </w:rPr>
        <w:t>При этом участник закупки</w:t>
      </w:r>
      <w:r w:rsidR="009012A9">
        <w:rPr>
          <w:rStyle w:val="ng-binding"/>
          <w:rFonts w:ascii="Times New Roman" w:hAnsi="Times New Roman" w:cs="Times New Roman"/>
          <w:color w:val="000000" w:themeColor="text1"/>
          <w:sz w:val="28"/>
          <w:szCs w:val="28"/>
        </w:rPr>
        <w:t>,</w:t>
      </w:r>
      <w:r w:rsidRPr="009B739C">
        <w:rPr>
          <w:rStyle w:val="ng-binding"/>
          <w:rFonts w:ascii="Times New Roman" w:hAnsi="Times New Roman" w:cs="Times New Roman"/>
          <w:color w:val="000000" w:themeColor="text1"/>
          <w:sz w:val="28"/>
          <w:szCs w:val="28"/>
        </w:rPr>
        <w:t xml:space="preserve"> подавая заявку на у</w:t>
      </w:r>
      <w:r>
        <w:rPr>
          <w:rStyle w:val="ng-binding"/>
          <w:rFonts w:ascii="Times New Roman" w:hAnsi="Times New Roman" w:cs="Times New Roman"/>
          <w:color w:val="000000" w:themeColor="text1"/>
          <w:sz w:val="28"/>
          <w:szCs w:val="28"/>
        </w:rPr>
        <w:t>частие</w:t>
      </w:r>
      <w:r w:rsidR="009012A9">
        <w:rPr>
          <w:rStyle w:val="ng-binding"/>
          <w:rFonts w:ascii="Times New Roman" w:hAnsi="Times New Roman" w:cs="Times New Roman"/>
          <w:color w:val="000000" w:themeColor="text1"/>
          <w:sz w:val="28"/>
          <w:szCs w:val="28"/>
        </w:rPr>
        <w:t xml:space="preserve"> в такой закупке,</w:t>
      </w:r>
      <w:r>
        <w:rPr>
          <w:rStyle w:val="ng-binding"/>
          <w:rFonts w:ascii="Times New Roman" w:hAnsi="Times New Roman" w:cs="Times New Roman"/>
          <w:color w:val="000000" w:themeColor="text1"/>
          <w:sz w:val="28"/>
          <w:szCs w:val="28"/>
        </w:rPr>
        <w:t xml:space="preserve"> подтверждает соответствия</w:t>
      </w:r>
      <w:r w:rsidRPr="009B739C">
        <w:rPr>
          <w:rStyle w:val="ng-binding"/>
          <w:rFonts w:ascii="Times New Roman" w:hAnsi="Times New Roman" w:cs="Times New Roman"/>
          <w:color w:val="000000" w:themeColor="text1"/>
          <w:sz w:val="28"/>
          <w:szCs w:val="28"/>
        </w:rPr>
        <w:t xml:space="preserve"> единым требованиям.</w:t>
      </w:r>
      <w:r>
        <w:rPr>
          <w:rStyle w:val="ng-binding"/>
          <w:rFonts w:ascii="Times New Roman" w:hAnsi="Times New Roman" w:cs="Times New Roman"/>
          <w:color w:val="000000" w:themeColor="text1"/>
          <w:sz w:val="28"/>
          <w:szCs w:val="28"/>
        </w:rPr>
        <w:t xml:space="preserve"> </w:t>
      </w:r>
    </w:p>
    <w:p w:rsidR="00103BF9" w:rsidRPr="009B739C" w:rsidRDefault="00103BF9" w:rsidP="00103BF9">
      <w:pPr>
        <w:spacing w:after="0" w:line="240" w:lineRule="auto"/>
        <w:ind w:firstLine="709"/>
        <w:jc w:val="both"/>
        <w:rPr>
          <w:rStyle w:val="ng-binding"/>
          <w:rFonts w:ascii="Times New Roman" w:hAnsi="Times New Roman" w:cs="Times New Roman"/>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Вопрос 1</w:t>
      </w:r>
      <w:r w:rsidR="009012A9">
        <w:rPr>
          <w:rFonts w:ascii="Times New Roman" w:hAnsi="Times New Roman" w:cs="Times New Roman"/>
          <w:b/>
          <w:color w:val="000000" w:themeColor="text1"/>
          <w:sz w:val="28"/>
          <w:szCs w:val="28"/>
        </w:rPr>
        <w:t>3</w:t>
      </w:r>
      <w:r w:rsidRPr="00036A1E">
        <w:rPr>
          <w:rFonts w:ascii="Times New Roman" w:hAnsi="Times New Roman" w:cs="Times New Roman"/>
          <w:b/>
          <w:color w:val="000000" w:themeColor="text1"/>
          <w:sz w:val="28"/>
          <w:szCs w:val="28"/>
        </w:rPr>
        <w:t>.</w:t>
      </w:r>
    </w:p>
    <w:p w:rsidR="00103BF9" w:rsidRPr="00036A1E"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r w:rsidRPr="00036A1E">
        <w:rPr>
          <w:rStyle w:val="ng-binding"/>
          <w:rFonts w:ascii="Times New Roman" w:hAnsi="Times New Roman" w:cs="Times New Roman"/>
          <w:color w:val="000000" w:themeColor="text1"/>
          <w:sz w:val="28"/>
          <w:szCs w:val="28"/>
        </w:rPr>
        <w:t xml:space="preserve">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При этом в случаях, предусмотренных пунктами 3, 6, 11, 12, 16, 18, 19, 22, 23, 30 - 35, 37 - 41, 46 и 49 части 1 статьи 93 Закона, заказчик обосновывает такую цену в соответствии с </w:t>
      </w:r>
      <w:r w:rsidRPr="00D802CF">
        <w:rPr>
          <w:rFonts w:ascii="Times New Roman" w:hAnsi="Times New Roman" w:cs="Times New Roman"/>
          <w:color w:val="000000" w:themeColor="text1"/>
          <w:sz w:val="28"/>
          <w:szCs w:val="28"/>
        </w:rPr>
        <w:t>Закон</w:t>
      </w:r>
      <w:r>
        <w:rPr>
          <w:rFonts w:ascii="Times New Roman" w:hAnsi="Times New Roman" w:cs="Times New Roman"/>
          <w:color w:val="000000" w:themeColor="text1"/>
          <w:sz w:val="28"/>
          <w:szCs w:val="28"/>
        </w:rPr>
        <w:t>ом</w:t>
      </w:r>
      <w:r w:rsidRPr="00D802CF">
        <w:rPr>
          <w:rFonts w:ascii="Times New Roman" w:hAnsi="Times New Roman" w:cs="Times New Roman"/>
          <w:color w:val="000000" w:themeColor="text1"/>
          <w:sz w:val="28"/>
          <w:szCs w:val="28"/>
        </w:rPr>
        <w:t xml:space="preserve"> № 44-ФЗ </w:t>
      </w:r>
      <w:r w:rsidRPr="00036A1E">
        <w:rPr>
          <w:rStyle w:val="ng-binding"/>
          <w:rFonts w:ascii="Times New Roman" w:hAnsi="Times New Roman" w:cs="Times New Roman"/>
          <w:color w:val="000000" w:themeColor="text1"/>
          <w:sz w:val="28"/>
          <w:szCs w:val="28"/>
        </w:rPr>
        <w:t xml:space="preserve">и включает в контракт обоснование цены контракта. </w:t>
      </w:r>
    </w:p>
    <w:p w:rsidR="00103BF9" w:rsidRPr="00036A1E"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r w:rsidRPr="00036A1E">
        <w:rPr>
          <w:rStyle w:val="ng-binding"/>
          <w:rFonts w:ascii="Times New Roman" w:hAnsi="Times New Roman" w:cs="Times New Roman"/>
          <w:b/>
          <w:color w:val="000000" w:themeColor="text1"/>
          <w:sz w:val="28"/>
          <w:szCs w:val="28"/>
        </w:rPr>
        <w:t xml:space="preserve">Просим разъяснить необходимость обоснования начальной (максимальной) цены контракта по 4 и п. 9  данной статьи и необходимость размещать данную информацию на площадке (ЭМ)? </w:t>
      </w:r>
    </w:p>
    <w:p w:rsidR="00103BF9" w:rsidRPr="00036A1E"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p>
    <w:p w:rsidR="00103BF9" w:rsidRPr="00543DC1" w:rsidRDefault="00103BF9" w:rsidP="00103BF9">
      <w:pPr>
        <w:spacing w:after="0" w:line="240" w:lineRule="auto"/>
        <w:ind w:firstLine="709"/>
        <w:jc w:val="both"/>
        <w:rPr>
          <w:rStyle w:val="ng-binding"/>
          <w:rFonts w:ascii="Times New Roman" w:hAnsi="Times New Roman" w:cs="Times New Roman"/>
          <w:b/>
          <w:sz w:val="28"/>
          <w:szCs w:val="28"/>
        </w:rPr>
      </w:pPr>
      <w:r w:rsidRPr="00543DC1">
        <w:rPr>
          <w:rStyle w:val="ng-binding"/>
          <w:rFonts w:ascii="Times New Roman" w:hAnsi="Times New Roman" w:cs="Times New Roman"/>
          <w:b/>
          <w:sz w:val="28"/>
          <w:szCs w:val="28"/>
        </w:rPr>
        <w:t xml:space="preserve">Ответ: </w:t>
      </w:r>
    </w:p>
    <w:p w:rsidR="00103BF9" w:rsidRPr="00F30FF9" w:rsidRDefault="00103BF9" w:rsidP="00F30FF9">
      <w:pPr>
        <w:pStyle w:val="1"/>
        <w:shd w:val="clear" w:color="auto" w:fill="FFFFFF"/>
        <w:spacing w:before="0" w:line="240" w:lineRule="auto"/>
        <w:ind w:firstLine="709"/>
        <w:jc w:val="both"/>
        <w:rPr>
          <w:rFonts w:ascii="Times New Roman" w:hAnsi="Times New Roman" w:cs="Times New Roman"/>
          <w:color w:val="000000" w:themeColor="text1"/>
          <w:sz w:val="28"/>
          <w:szCs w:val="28"/>
        </w:rPr>
      </w:pPr>
      <w:r w:rsidRPr="005F6B4E">
        <w:rPr>
          <w:rFonts w:ascii="Times New Roman" w:hAnsi="Times New Roman" w:cs="Times New Roman"/>
          <w:bCs/>
          <w:color w:val="000000"/>
          <w:sz w:val="28"/>
          <w:szCs w:val="28"/>
        </w:rPr>
        <w:t xml:space="preserve">Письмо Минфина России от 20.03.2020 № 24-01-08/21870 </w:t>
      </w:r>
      <w:r w:rsidR="00F30FF9">
        <w:rPr>
          <w:rFonts w:ascii="Times New Roman" w:hAnsi="Times New Roman" w:cs="Times New Roman"/>
          <w:bCs/>
          <w:color w:val="000000"/>
          <w:sz w:val="28"/>
          <w:szCs w:val="28"/>
        </w:rPr>
        <w:t>«</w:t>
      </w:r>
      <w:r w:rsidRPr="005F6B4E">
        <w:rPr>
          <w:rFonts w:ascii="Times New Roman" w:hAnsi="Times New Roman" w:cs="Times New Roman"/>
          <w:bCs/>
          <w:color w:val="000000"/>
          <w:sz w:val="28"/>
          <w:szCs w:val="28"/>
        </w:rPr>
        <w:t>Об определении и обосновании цены контракта при закупках у единственного поставщика (подрядчика, исполнителя)</w:t>
      </w:r>
      <w:r w:rsidR="00F30FF9">
        <w:rPr>
          <w:rFonts w:ascii="Times New Roman" w:hAnsi="Times New Roman" w:cs="Times New Roman"/>
          <w:bCs/>
          <w:color w:val="000000"/>
          <w:sz w:val="28"/>
          <w:szCs w:val="28"/>
        </w:rPr>
        <w:t>», в котором в том числе указано, что</w:t>
      </w:r>
      <w:r w:rsidR="00F30FF9" w:rsidRPr="00F30FF9">
        <w:rPr>
          <w:rFonts w:ascii="Arial" w:hAnsi="Arial" w:cs="Arial"/>
          <w:color w:val="666666"/>
          <w:sz w:val="25"/>
          <w:szCs w:val="25"/>
          <w:shd w:val="clear" w:color="auto" w:fill="FFFFFF"/>
        </w:rPr>
        <w:t xml:space="preserve"> </w:t>
      </w:r>
      <w:r w:rsidR="00F30FF9" w:rsidRPr="00F30FF9">
        <w:rPr>
          <w:rFonts w:ascii="Times New Roman" w:hAnsi="Times New Roman" w:cs="Times New Roman"/>
          <w:color w:val="000000" w:themeColor="text1"/>
          <w:sz w:val="28"/>
          <w:szCs w:val="28"/>
          <w:shd w:val="clear" w:color="auto" w:fill="FFFFFF"/>
        </w:rPr>
        <w:t xml:space="preserve">в случае наличия нормативных правовых актов федеральных органов исполнительной власти, локальных нормативных актов Государственной корпорации по атомной энергии </w:t>
      </w:r>
      <w:r w:rsidR="00F30FF9">
        <w:rPr>
          <w:rFonts w:ascii="Times New Roman" w:hAnsi="Times New Roman" w:cs="Times New Roman"/>
          <w:color w:val="000000" w:themeColor="text1"/>
          <w:sz w:val="28"/>
          <w:szCs w:val="28"/>
          <w:shd w:val="clear" w:color="auto" w:fill="FFFFFF"/>
        </w:rPr>
        <w:t>«</w:t>
      </w:r>
      <w:r w:rsidR="00F30FF9" w:rsidRPr="00F30FF9">
        <w:rPr>
          <w:rFonts w:ascii="Times New Roman" w:hAnsi="Times New Roman" w:cs="Times New Roman"/>
          <w:color w:val="000000" w:themeColor="text1"/>
          <w:sz w:val="28"/>
          <w:szCs w:val="28"/>
          <w:shd w:val="clear" w:color="auto" w:fill="FFFFFF"/>
        </w:rPr>
        <w:t>Росатом</w:t>
      </w:r>
      <w:r w:rsidR="00F30FF9">
        <w:rPr>
          <w:rFonts w:ascii="Times New Roman" w:hAnsi="Times New Roman" w:cs="Times New Roman"/>
          <w:color w:val="000000" w:themeColor="text1"/>
          <w:sz w:val="28"/>
          <w:szCs w:val="28"/>
          <w:shd w:val="clear" w:color="auto" w:fill="FFFFFF"/>
        </w:rPr>
        <w:t>»</w:t>
      </w:r>
      <w:r w:rsidR="00F30FF9" w:rsidRPr="00F30FF9">
        <w:rPr>
          <w:rFonts w:ascii="Times New Roman" w:hAnsi="Times New Roman" w:cs="Times New Roman"/>
          <w:color w:val="000000" w:themeColor="text1"/>
          <w:sz w:val="28"/>
          <w:szCs w:val="28"/>
          <w:shd w:val="clear" w:color="auto" w:fill="FFFFFF"/>
        </w:rPr>
        <w:t xml:space="preserve">, Государственной корпорации по космической деятельности </w:t>
      </w:r>
      <w:r w:rsidR="00F30FF9">
        <w:rPr>
          <w:rFonts w:ascii="Times New Roman" w:hAnsi="Times New Roman" w:cs="Times New Roman"/>
          <w:color w:val="000000" w:themeColor="text1"/>
          <w:sz w:val="28"/>
          <w:szCs w:val="28"/>
          <w:shd w:val="clear" w:color="auto" w:fill="FFFFFF"/>
        </w:rPr>
        <w:t>«</w:t>
      </w:r>
      <w:r w:rsidR="00F30FF9" w:rsidRPr="00F30FF9">
        <w:rPr>
          <w:rFonts w:ascii="Times New Roman" w:hAnsi="Times New Roman" w:cs="Times New Roman"/>
          <w:color w:val="000000" w:themeColor="text1"/>
          <w:sz w:val="28"/>
          <w:szCs w:val="28"/>
          <w:shd w:val="clear" w:color="auto" w:fill="FFFFFF"/>
        </w:rPr>
        <w:t>Роскосмос</w:t>
      </w:r>
      <w:r w:rsidR="00F30FF9">
        <w:rPr>
          <w:rFonts w:ascii="Times New Roman" w:hAnsi="Times New Roman" w:cs="Times New Roman"/>
          <w:color w:val="000000" w:themeColor="text1"/>
          <w:sz w:val="28"/>
          <w:szCs w:val="28"/>
          <w:shd w:val="clear" w:color="auto" w:fill="FFFFFF"/>
        </w:rPr>
        <w:t>»</w:t>
      </w:r>
      <w:r w:rsidR="00F30FF9" w:rsidRPr="00F30FF9">
        <w:rPr>
          <w:rFonts w:ascii="Times New Roman" w:hAnsi="Times New Roman" w:cs="Times New Roman"/>
          <w:color w:val="000000" w:themeColor="text1"/>
          <w:sz w:val="28"/>
          <w:szCs w:val="28"/>
          <w:shd w:val="clear" w:color="auto" w:fill="FFFFFF"/>
        </w:rPr>
        <w:t xml:space="preserve">, которыми устанавливаются порядки определения в том числе цены контракта, заключаемого с единственным поставщиком (подрядчиком, исполнителем), в соответствии с частью 22 статьи 22 Закона </w:t>
      </w:r>
      <w:r w:rsidR="00F30FF9">
        <w:rPr>
          <w:rFonts w:ascii="Times New Roman" w:hAnsi="Times New Roman" w:cs="Times New Roman"/>
          <w:color w:val="000000" w:themeColor="text1"/>
          <w:sz w:val="28"/>
          <w:szCs w:val="28"/>
          <w:shd w:val="clear" w:color="auto" w:fill="FFFFFF"/>
        </w:rPr>
        <w:t>№</w:t>
      </w:r>
      <w:r w:rsidR="00F30FF9" w:rsidRPr="00F30FF9">
        <w:rPr>
          <w:rFonts w:ascii="Times New Roman" w:hAnsi="Times New Roman" w:cs="Times New Roman"/>
          <w:color w:val="000000" w:themeColor="text1"/>
          <w:sz w:val="28"/>
          <w:szCs w:val="28"/>
          <w:shd w:val="clear" w:color="auto" w:fill="FFFFFF"/>
        </w:rPr>
        <w:t xml:space="preserve"> 44-ФЗ, цена контракта подлежит определению в соответствии с указанными актами, но при этом обязанность включения в контракт обоснования такой цены отсутствует.</w:t>
      </w:r>
    </w:p>
    <w:p w:rsidR="00103BF9" w:rsidRPr="005F6B4E" w:rsidRDefault="00103BF9" w:rsidP="00103BF9">
      <w:pPr>
        <w:spacing w:after="0" w:line="240" w:lineRule="auto"/>
        <w:ind w:firstLine="709"/>
        <w:jc w:val="both"/>
        <w:rPr>
          <w:rStyle w:val="ng-binding"/>
          <w:rFonts w:ascii="Times New Roman" w:hAnsi="Times New Roman" w:cs="Times New Roman"/>
          <w:color w:val="FF0000"/>
          <w:sz w:val="28"/>
          <w:szCs w:val="28"/>
        </w:rPr>
      </w:pPr>
    </w:p>
    <w:p w:rsidR="00103BF9" w:rsidRPr="005F6B4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Вопрос 1</w:t>
      </w:r>
      <w:r w:rsidR="003B5AA4">
        <w:rPr>
          <w:rFonts w:ascii="Times New Roman" w:hAnsi="Times New Roman" w:cs="Times New Roman"/>
          <w:b/>
          <w:color w:val="000000" w:themeColor="text1"/>
          <w:sz w:val="28"/>
          <w:szCs w:val="28"/>
        </w:rPr>
        <w:t>4</w:t>
      </w:r>
      <w:r w:rsidRPr="005F6B4E">
        <w:rPr>
          <w:rFonts w:ascii="Times New Roman" w:hAnsi="Times New Roman" w:cs="Times New Roman"/>
          <w:b/>
          <w:color w:val="000000" w:themeColor="text1"/>
          <w:sz w:val="28"/>
          <w:szCs w:val="28"/>
        </w:rPr>
        <w:t>.</w:t>
      </w:r>
    </w:p>
    <w:p w:rsidR="00103BF9" w:rsidRPr="005F6B4E" w:rsidRDefault="00103BF9" w:rsidP="00103BF9">
      <w:pPr>
        <w:spacing w:after="0" w:line="240" w:lineRule="auto"/>
        <w:ind w:firstLine="709"/>
        <w:jc w:val="both"/>
        <w:rPr>
          <w:rStyle w:val="ng-binding"/>
          <w:rFonts w:ascii="Times New Roman" w:hAnsi="Times New Roman" w:cs="Times New Roman"/>
          <w:b/>
          <w:color w:val="000000" w:themeColor="text1"/>
          <w:sz w:val="28"/>
          <w:szCs w:val="28"/>
        </w:rPr>
      </w:pPr>
      <w:r w:rsidRPr="005F6B4E">
        <w:rPr>
          <w:rStyle w:val="ng-binding"/>
          <w:rFonts w:ascii="Times New Roman" w:hAnsi="Times New Roman" w:cs="Times New Roman"/>
          <w:b/>
          <w:color w:val="000000" w:themeColor="text1"/>
          <w:sz w:val="28"/>
          <w:szCs w:val="28"/>
        </w:rPr>
        <w:t xml:space="preserve">Согласно статьи 25 </w:t>
      </w:r>
      <w:r w:rsidRPr="005F6B4E">
        <w:rPr>
          <w:rFonts w:ascii="Times New Roman" w:hAnsi="Times New Roman" w:cs="Times New Roman"/>
          <w:b/>
          <w:color w:val="000000" w:themeColor="text1"/>
          <w:sz w:val="28"/>
          <w:szCs w:val="28"/>
        </w:rPr>
        <w:t xml:space="preserve">Закона № 44-ФЗ </w:t>
      </w:r>
      <w:r w:rsidRPr="005F6B4E">
        <w:rPr>
          <w:rStyle w:val="ng-binding"/>
          <w:rFonts w:ascii="Times New Roman" w:hAnsi="Times New Roman" w:cs="Times New Roman"/>
          <w:b/>
          <w:color w:val="000000" w:themeColor="text1"/>
          <w:sz w:val="28"/>
          <w:szCs w:val="28"/>
        </w:rPr>
        <w:t>обращение о согласовании заключения контракта с единственным поставщиком (подрядчиком, исполнителем) в случае проведения совместного аукциона направляется в контрольный орган в сфере закупок каждой стороной соглашения. Просим разъяснить порядок и сроки согласования.</w:t>
      </w:r>
    </w:p>
    <w:p w:rsidR="00103BF9" w:rsidRPr="00CF40BB"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p>
    <w:p w:rsidR="00103BF9" w:rsidRPr="00CF40BB"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r w:rsidRPr="00CF40BB">
        <w:rPr>
          <w:rStyle w:val="ng-binding"/>
          <w:rFonts w:ascii="Times New Roman" w:hAnsi="Times New Roman" w:cs="Times New Roman"/>
          <w:b/>
          <w:color w:val="000000" w:themeColor="text1"/>
          <w:sz w:val="28"/>
          <w:szCs w:val="28"/>
        </w:rPr>
        <w:t>Ответ:</w:t>
      </w:r>
      <w:r w:rsidRPr="00CF40BB">
        <w:rPr>
          <w:rStyle w:val="ng-binding"/>
          <w:rFonts w:ascii="Times New Roman" w:hAnsi="Times New Roman" w:cs="Times New Roman"/>
          <w:color w:val="000000" w:themeColor="text1"/>
          <w:sz w:val="28"/>
          <w:szCs w:val="28"/>
        </w:rPr>
        <w:t xml:space="preserve"> </w:t>
      </w:r>
    </w:p>
    <w:p w:rsidR="00103BF9" w:rsidRPr="00036A1E"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r w:rsidRPr="00CF40BB">
        <w:rPr>
          <w:rStyle w:val="ng-binding"/>
          <w:rFonts w:ascii="Times New Roman" w:hAnsi="Times New Roman" w:cs="Times New Roman"/>
          <w:color w:val="000000" w:themeColor="text1"/>
          <w:sz w:val="28"/>
          <w:szCs w:val="28"/>
        </w:rPr>
        <w:t xml:space="preserve">Порядок и сроки </w:t>
      </w:r>
      <w:r w:rsidRPr="00CF40BB">
        <w:rPr>
          <w:rFonts w:ascii="Times New Roman" w:hAnsi="Times New Roman" w:cs="Times New Roman"/>
          <w:color w:val="000000" w:themeColor="text1"/>
          <w:sz w:val="28"/>
          <w:szCs w:val="28"/>
        </w:rPr>
        <w:t xml:space="preserve">согласования заключения контракта с единственным поставщиком (подрядчиком, исполнителем) контрольным органом в сфере закупок определены </w:t>
      </w:r>
      <w:r w:rsidRPr="00CF40BB">
        <w:rPr>
          <w:rStyle w:val="ng-binding"/>
          <w:rFonts w:ascii="Times New Roman" w:hAnsi="Times New Roman" w:cs="Times New Roman"/>
          <w:color w:val="000000" w:themeColor="text1"/>
          <w:sz w:val="28"/>
          <w:szCs w:val="28"/>
        </w:rPr>
        <w:t xml:space="preserve">частями 6-11 статьи 93 </w:t>
      </w:r>
      <w:r w:rsidRPr="00CF40BB">
        <w:rPr>
          <w:rFonts w:ascii="Times New Roman" w:hAnsi="Times New Roman" w:cs="Times New Roman"/>
          <w:color w:val="000000" w:themeColor="text1"/>
          <w:sz w:val="28"/>
          <w:szCs w:val="28"/>
        </w:rPr>
        <w:t>Закона № 44-ФЗ</w:t>
      </w:r>
      <w:r w:rsidRPr="00CF40BB">
        <w:rPr>
          <w:rStyle w:val="ng-binding"/>
          <w:rFonts w:ascii="Times New Roman" w:hAnsi="Times New Roman" w:cs="Times New Roman"/>
          <w:color w:val="000000" w:themeColor="text1"/>
          <w:sz w:val="28"/>
          <w:szCs w:val="28"/>
        </w:rPr>
        <w:t>, а</w:t>
      </w:r>
      <w:r w:rsidRPr="00036A1E">
        <w:rPr>
          <w:rStyle w:val="ng-binding"/>
          <w:rFonts w:ascii="Times New Roman" w:hAnsi="Times New Roman" w:cs="Times New Roman"/>
          <w:color w:val="000000" w:themeColor="text1"/>
          <w:sz w:val="28"/>
          <w:szCs w:val="28"/>
        </w:rPr>
        <w:t xml:space="preserve"> также положениями </w:t>
      </w:r>
      <w:r w:rsidRPr="00036A1E">
        <w:rPr>
          <w:rFonts w:ascii="Times New Roman" w:hAnsi="Times New Roman" w:cs="Times New Roman"/>
          <w:color w:val="000000" w:themeColor="text1"/>
          <w:sz w:val="28"/>
          <w:szCs w:val="28"/>
        </w:rPr>
        <w:t>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утвержденными постановлением Правительства Российской Федерации от 30 июня 2020 года № 961 (далее – Правила).</w:t>
      </w:r>
    </w:p>
    <w:p w:rsidR="00103BF9" w:rsidRPr="00036A1E" w:rsidRDefault="00103BF9" w:rsidP="00103BF9">
      <w:pPr>
        <w:pStyle w:val="a5"/>
        <w:shd w:val="clear" w:color="auto" w:fill="FFFFFF"/>
        <w:spacing w:before="0" w:beforeAutospacing="0" w:after="0" w:afterAutospacing="0"/>
        <w:ind w:firstLine="709"/>
        <w:jc w:val="both"/>
        <w:rPr>
          <w:color w:val="000000" w:themeColor="text1"/>
          <w:sz w:val="28"/>
          <w:szCs w:val="28"/>
        </w:rPr>
      </w:pPr>
      <w:r w:rsidRPr="00036A1E">
        <w:rPr>
          <w:color w:val="000000" w:themeColor="text1"/>
          <w:sz w:val="28"/>
          <w:szCs w:val="28"/>
        </w:rPr>
        <w:t>Так, при необходимости согласования заключения контракта с единственным поставщиком (подрядчиком, исполнителем) с контрольным органом в сфере закупок заказчик направляет в такой орган (выбор конкретного компетентного органа зависит от того, для обеспечения нужд какого уровня размещена закупка) обращение о согласовании заключения контракта с единственным поставщиком (подрядчиком, исполнителем) не позднее чем через пять рабочих дней с даты размещения в единой информационной системе в сфере закупок протокола, содержащего информацию о признании определения поставщика (подрядчика, исполнителя) несостоявшимся.</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Особенности заключения контракта при необходимости согласования с контрольным органом в сфере закупок заключения контракта с единственным поставщиком (подрядчиком, исполнителем) определены частью 9 </w:t>
      </w:r>
      <w:r w:rsidRPr="00036A1E">
        <w:rPr>
          <w:rStyle w:val="ng-binding"/>
          <w:rFonts w:ascii="Times New Roman" w:hAnsi="Times New Roman" w:cs="Times New Roman"/>
          <w:color w:val="000000" w:themeColor="text1"/>
          <w:sz w:val="28"/>
          <w:szCs w:val="28"/>
        </w:rPr>
        <w:t xml:space="preserve">статьи 93 </w:t>
      </w:r>
      <w:r w:rsidRPr="00CF40BB">
        <w:rPr>
          <w:rFonts w:ascii="Times New Roman" w:hAnsi="Times New Roman" w:cs="Times New Roman"/>
          <w:color w:val="000000" w:themeColor="text1"/>
          <w:sz w:val="28"/>
          <w:szCs w:val="28"/>
        </w:rPr>
        <w:t>Закона № 44-ФЗ</w:t>
      </w:r>
      <w:r w:rsidRPr="00036A1E">
        <w:rPr>
          <w:rFonts w:ascii="Times New Roman" w:hAnsi="Times New Roman" w:cs="Times New Roman"/>
          <w:color w:val="000000" w:themeColor="text1"/>
          <w:sz w:val="28"/>
          <w:szCs w:val="28"/>
        </w:rPr>
        <w:t>.</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(при необходимости).</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Более</w:t>
      </w:r>
      <w:r>
        <w:rPr>
          <w:rFonts w:ascii="Times New Roman" w:hAnsi="Times New Roman" w:cs="Times New Roman"/>
          <w:color w:val="000000" w:themeColor="text1"/>
          <w:sz w:val="28"/>
          <w:szCs w:val="28"/>
        </w:rPr>
        <w:t xml:space="preserve"> подробно процедура согласования</w:t>
      </w:r>
      <w:r w:rsidRPr="00036A1E">
        <w:rPr>
          <w:rFonts w:ascii="Times New Roman" w:hAnsi="Times New Roman" w:cs="Times New Roman"/>
          <w:color w:val="000000" w:themeColor="text1"/>
          <w:sz w:val="28"/>
          <w:szCs w:val="28"/>
        </w:rPr>
        <w:t xml:space="preserve"> заключения контракта с единственным поставщиком (подрядчиком, исполнителем) указана в Правилах, которые предусматривают, в частности:</w:t>
      </w:r>
    </w:p>
    <w:p w:rsidR="00103BF9" w:rsidRPr="00036A1E" w:rsidRDefault="00103BF9" w:rsidP="00103BF9">
      <w:pPr>
        <w:pStyle w:val="a5"/>
        <w:shd w:val="clear" w:color="auto" w:fill="FFFFFF"/>
        <w:spacing w:before="0" w:beforeAutospacing="0" w:after="0" w:afterAutospacing="0"/>
        <w:ind w:firstLine="709"/>
        <w:jc w:val="both"/>
        <w:rPr>
          <w:color w:val="000000" w:themeColor="text1"/>
          <w:sz w:val="28"/>
          <w:szCs w:val="28"/>
        </w:rPr>
      </w:pPr>
      <w:r w:rsidRPr="00036A1E">
        <w:rPr>
          <w:color w:val="000000" w:themeColor="text1"/>
          <w:sz w:val="28"/>
          <w:szCs w:val="28"/>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103BF9" w:rsidRPr="00036A1E" w:rsidRDefault="00103BF9" w:rsidP="00103BF9">
      <w:pPr>
        <w:pStyle w:val="a5"/>
        <w:shd w:val="clear" w:color="auto" w:fill="FFFFFF"/>
        <w:spacing w:before="0" w:beforeAutospacing="0" w:after="0" w:afterAutospacing="0"/>
        <w:ind w:firstLine="709"/>
        <w:jc w:val="both"/>
        <w:rPr>
          <w:color w:val="000000" w:themeColor="text1"/>
          <w:sz w:val="28"/>
          <w:szCs w:val="28"/>
        </w:rPr>
      </w:pPr>
      <w:r w:rsidRPr="00036A1E">
        <w:rPr>
          <w:color w:val="000000" w:themeColor="text1"/>
          <w:sz w:val="28"/>
          <w:szCs w:val="28"/>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w:t>
      </w:r>
      <w:r w:rsidRPr="00036A1E">
        <w:rPr>
          <w:color w:val="000000" w:themeColor="text1"/>
          <w:sz w:val="28"/>
          <w:szCs w:val="28"/>
        </w:rPr>
        <w:lastRenderedPageBreak/>
        <w:t>контракта с единственным поставщиком (подрядчиком, исполнителем) либо об отказе в таком согласовании;</w:t>
      </w:r>
    </w:p>
    <w:p w:rsidR="00103BF9" w:rsidRDefault="00103BF9" w:rsidP="00103BF9">
      <w:pPr>
        <w:spacing w:after="0" w:line="240" w:lineRule="auto"/>
        <w:ind w:firstLine="709"/>
        <w:jc w:val="both"/>
        <w:rPr>
          <w:rFonts w:ascii="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103BF9" w:rsidRPr="00036A1E" w:rsidRDefault="00103BF9" w:rsidP="00103BF9">
      <w:pPr>
        <w:spacing w:after="0" w:line="240" w:lineRule="auto"/>
        <w:ind w:firstLine="709"/>
        <w:jc w:val="both"/>
        <w:rPr>
          <w:rStyle w:val="ng-binding"/>
          <w:rFonts w:ascii="Times New Roman" w:hAnsi="Times New Roman" w:cs="Times New Roman"/>
          <w:color w:val="000000" w:themeColor="text1"/>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Вопрос 1</w:t>
      </w:r>
      <w:r w:rsidR="00C609CF">
        <w:rPr>
          <w:rFonts w:ascii="Times New Roman" w:hAnsi="Times New Roman" w:cs="Times New Roman"/>
          <w:b/>
          <w:color w:val="000000" w:themeColor="text1"/>
          <w:sz w:val="28"/>
          <w:szCs w:val="28"/>
        </w:rPr>
        <w:t>5</w:t>
      </w:r>
      <w:r w:rsidRPr="00036A1E">
        <w:rPr>
          <w:rFonts w:ascii="Times New Roman" w:hAnsi="Times New Roman" w:cs="Times New Roman"/>
          <w:b/>
          <w:color w:val="000000" w:themeColor="text1"/>
          <w:sz w:val="28"/>
          <w:szCs w:val="28"/>
        </w:rPr>
        <w:t>.</w:t>
      </w:r>
    </w:p>
    <w:p w:rsidR="00103BF9" w:rsidRDefault="00103BF9" w:rsidP="00103BF9">
      <w:pPr>
        <w:widowControl w:val="0"/>
        <w:tabs>
          <w:tab w:val="left" w:pos="-142"/>
          <w:tab w:val="left" w:pos="1080"/>
          <w:tab w:val="left" w:pos="1276"/>
        </w:tabs>
        <w:suppressAutoHyphens/>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color w:val="000000" w:themeColor="text1"/>
          <w:sz w:val="28"/>
          <w:szCs w:val="28"/>
        </w:rPr>
        <w:t xml:space="preserve">Часть 11 статьи 34 </w:t>
      </w:r>
      <w:r w:rsidRPr="00CF40BB">
        <w:rPr>
          <w:rFonts w:ascii="Times New Roman" w:hAnsi="Times New Roman" w:cs="Times New Roman"/>
          <w:color w:val="000000" w:themeColor="text1"/>
          <w:sz w:val="28"/>
          <w:szCs w:val="28"/>
        </w:rPr>
        <w:t>Закона № 44-ФЗ, имевшая редакцию «11.</w:t>
      </w:r>
      <w:r w:rsidRPr="00036A1E">
        <w:rPr>
          <w:rFonts w:ascii="Times New Roman" w:hAnsi="Times New Roman" w:cs="Times New Roman"/>
          <w:color w:val="000000" w:themeColor="text1"/>
          <w:sz w:val="28"/>
          <w:szCs w:val="28"/>
        </w:rPr>
        <w:t xml:space="preserve"> </w:t>
      </w:r>
      <w:r w:rsidRPr="00036A1E">
        <w:rPr>
          <w:rFonts w:ascii="Times New Roman" w:hAnsi="Times New Roman" w:cs="Times New Roman"/>
          <w:iCs/>
          <w:color w:val="000000" w:themeColor="text1"/>
          <w:sz w:val="28"/>
          <w:szCs w:val="28"/>
        </w:rPr>
        <w:t>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w:t>
      </w:r>
      <w:r w:rsidRPr="00036A1E">
        <w:rPr>
          <w:rFonts w:ascii="Times New Roman" w:hAnsi="Times New Roman" w:cs="Times New Roman"/>
          <w:color w:val="000000" w:themeColor="text1"/>
          <w:sz w:val="28"/>
          <w:szCs w:val="28"/>
        </w:rPr>
        <w:t xml:space="preserve"> </w:t>
      </w:r>
      <w:hyperlink r:id="rId24" w:anchor="/multilink/77312405/paragraph/55108266/number/0" w:history="1">
        <w:r w:rsidRPr="00036A1E">
          <w:rPr>
            <w:rFonts w:ascii="Times New Roman" w:hAnsi="Times New Roman" w:cs="Times New Roman"/>
            <w:color w:val="000000" w:themeColor="text1"/>
            <w:sz w:val="28"/>
            <w:szCs w:val="28"/>
            <w:u w:val="single"/>
          </w:rPr>
          <w:t xml:space="preserve">типовые </w:t>
        </w:r>
        <w:r w:rsidRPr="00036A1E">
          <w:rPr>
            <w:rFonts w:ascii="Times New Roman" w:hAnsi="Times New Roman" w:cs="Times New Roman"/>
            <w:iCs/>
            <w:color w:val="000000" w:themeColor="text1"/>
            <w:sz w:val="28"/>
            <w:szCs w:val="28"/>
            <w:u w:val="single"/>
          </w:rPr>
          <w:t>контракты</w:t>
        </w:r>
      </w:hyperlink>
      <w:r w:rsidRPr="00036A1E">
        <w:rPr>
          <w:rFonts w:ascii="Times New Roman" w:hAnsi="Times New Roman" w:cs="Times New Roman"/>
          <w:iCs/>
          <w:color w:val="000000" w:themeColor="text1"/>
          <w:sz w:val="28"/>
          <w:szCs w:val="28"/>
        </w:rPr>
        <w:t xml:space="preserve">, </w:t>
      </w:r>
      <w:hyperlink r:id="rId25" w:anchor="/multilink/77312405/paragraph/55108266/number/1" w:history="1">
        <w:r w:rsidRPr="00036A1E">
          <w:rPr>
            <w:rFonts w:ascii="Times New Roman" w:hAnsi="Times New Roman" w:cs="Times New Roman"/>
            <w:iCs/>
            <w:color w:val="000000" w:themeColor="text1"/>
            <w:sz w:val="28"/>
            <w:szCs w:val="28"/>
            <w:u w:val="single"/>
          </w:rPr>
          <w:t>типовые</w:t>
        </w:r>
        <w:r w:rsidRPr="00036A1E">
          <w:rPr>
            <w:rFonts w:ascii="Times New Roman" w:hAnsi="Times New Roman" w:cs="Times New Roman"/>
            <w:color w:val="000000" w:themeColor="text1"/>
            <w:sz w:val="28"/>
            <w:szCs w:val="28"/>
            <w:u w:val="single"/>
          </w:rPr>
          <w:t xml:space="preserve"> условия</w:t>
        </w:r>
      </w:hyperlink>
      <w:r w:rsidRPr="00036A1E">
        <w:rPr>
          <w:rFonts w:ascii="Times New Roman" w:hAnsi="Times New Roman" w:cs="Times New Roman"/>
          <w:color w:val="000000" w:themeColor="text1"/>
          <w:sz w:val="28"/>
          <w:szCs w:val="28"/>
        </w:rPr>
        <w:t xml:space="preserve"> контрактов, </w:t>
      </w:r>
      <w:r w:rsidRPr="00036A1E">
        <w:rPr>
          <w:rFonts w:ascii="Times New Roman" w:hAnsi="Times New Roman" w:cs="Times New Roman"/>
          <w:iCs/>
          <w:color w:val="000000" w:themeColor="text1"/>
          <w:sz w:val="28"/>
          <w:szCs w:val="28"/>
        </w:rPr>
        <w:t xml:space="preserve">которые размещаются в единой информационной системе и составляют </w:t>
      </w:r>
      <w:r w:rsidRPr="00036A1E">
        <w:rPr>
          <w:rFonts w:ascii="Times New Roman" w:hAnsi="Times New Roman" w:cs="Times New Roman"/>
          <w:iCs/>
          <w:color w:val="000000" w:themeColor="text1"/>
          <w:sz w:val="28"/>
          <w:szCs w:val="28"/>
          <w:u w:val="single"/>
        </w:rPr>
        <w:t>библиотеку типовых контрактов</w:t>
      </w:r>
      <w:r w:rsidRPr="00036A1E">
        <w:rPr>
          <w:rFonts w:ascii="Times New Roman" w:hAnsi="Times New Roman" w:cs="Times New Roman"/>
          <w:iCs/>
          <w:color w:val="000000" w:themeColor="text1"/>
          <w:sz w:val="28"/>
          <w:szCs w:val="28"/>
        </w:rPr>
        <w:t>,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w:t>
      </w:r>
      <w:r w:rsidRPr="00036A1E">
        <w:rPr>
          <w:rFonts w:ascii="Times New Roman" w:hAnsi="Times New Roman" w:cs="Times New Roman"/>
          <w:color w:val="000000" w:themeColor="text1"/>
          <w:sz w:val="28"/>
          <w:szCs w:val="28"/>
        </w:rPr>
        <w:t xml:space="preserve"> закупок. </w:t>
      </w:r>
      <w:hyperlink r:id="rId26" w:anchor="/document/70688146/entry/1000" w:history="1">
        <w:r w:rsidRPr="00036A1E">
          <w:rPr>
            <w:rFonts w:ascii="Times New Roman" w:hAnsi="Times New Roman" w:cs="Times New Roman"/>
            <w:iCs/>
            <w:color w:val="000000" w:themeColor="text1"/>
            <w:sz w:val="28"/>
            <w:szCs w:val="28"/>
            <w:u w:val="single"/>
          </w:rPr>
          <w:t>Порядок</w:t>
        </w:r>
      </w:hyperlink>
      <w:r w:rsidRPr="00036A1E">
        <w:rPr>
          <w:rFonts w:ascii="Times New Roman" w:hAnsi="Times New Roman" w:cs="Times New Roman"/>
          <w:iCs/>
          <w:color w:val="000000" w:themeColor="text1"/>
          <w:sz w:val="28"/>
          <w:szCs w:val="28"/>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 изложена в новой редакции, не содержащей указания на типовые контракты: «</w:t>
      </w:r>
      <w:r w:rsidRPr="00036A1E">
        <w:rPr>
          <w:rFonts w:ascii="Times New Roman" w:hAnsi="Times New Roman" w:cs="Times New Roman"/>
          <w:color w:val="000000" w:themeColor="text1"/>
          <w:sz w:val="28"/>
          <w:szCs w:val="28"/>
        </w:rPr>
        <w:t xml:space="preserve">11. </w:t>
      </w:r>
      <w:r w:rsidRPr="00036A1E">
        <w:rPr>
          <w:rFonts w:ascii="Times New Roman" w:hAnsi="Times New Roman" w:cs="Times New Roman"/>
          <w:iCs/>
          <w:color w:val="000000" w:themeColor="text1"/>
          <w:sz w:val="28"/>
          <w:szCs w:val="28"/>
        </w:rPr>
        <w:t>Правительство Российской Федерации вправе установить</w:t>
      </w:r>
      <w:r w:rsidRPr="00036A1E">
        <w:rPr>
          <w:rFonts w:ascii="Times New Roman" w:hAnsi="Times New Roman" w:cs="Times New Roman"/>
          <w:color w:val="000000" w:themeColor="text1"/>
          <w:sz w:val="28"/>
          <w:szCs w:val="28"/>
        </w:rPr>
        <w:t xml:space="preserve"> </w:t>
      </w:r>
      <w:hyperlink r:id="rId27" w:anchor="/multilink/70353464/paragraph/53476405/number/0" w:history="1">
        <w:r w:rsidRPr="00036A1E">
          <w:rPr>
            <w:rFonts w:ascii="Times New Roman" w:hAnsi="Times New Roman" w:cs="Times New Roman"/>
            <w:color w:val="000000" w:themeColor="text1"/>
            <w:sz w:val="28"/>
            <w:szCs w:val="28"/>
            <w:u w:val="single"/>
          </w:rPr>
          <w:t>типовые условия</w:t>
        </w:r>
      </w:hyperlink>
      <w:r w:rsidRPr="00036A1E">
        <w:rPr>
          <w:rFonts w:ascii="Times New Roman" w:hAnsi="Times New Roman" w:cs="Times New Roman"/>
          <w:color w:val="000000" w:themeColor="text1"/>
          <w:sz w:val="28"/>
          <w:szCs w:val="28"/>
        </w:rPr>
        <w:t xml:space="preserve"> контрактов, </w:t>
      </w:r>
      <w:r w:rsidRPr="00036A1E">
        <w:rPr>
          <w:rFonts w:ascii="Times New Roman" w:hAnsi="Times New Roman" w:cs="Times New Roman"/>
          <w:iCs/>
          <w:color w:val="000000" w:themeColor="text1"/>
          <w:sz w:val="28"/>
          <w:szCs w:val="28"/>
        </w:rPr>
        <w:t>подлежащие применению заказчиками при осуществлении</w:t>
      </w:r>
      <w:r w:rsidRPr="00036A1E">
        <w:rPr>
          <w:rFonts w:ascii="Times New Roman" w:hAnsi="Times New Roman" w:cs="Times New Roman"/>
          <w:color w:val="000000" w:themeColor="text1"/>
          <w:sz w:val="28"/>
          <w:szCs w:val="28"/>
        </w:rPr>
        <w:t xml:space="preserve"> закупок». Кроме того, в части 3 статьи 4 </w:t>
      </w:r>
      <w:r w:rsidRPr="00CF40BB">
        <w:rPr>
          <w:rFonts w:ascii="Times New Roman" w:hAnsi="Times New Roman" w:cs="Times New Roman"/>
          <w:color w:val="000000" w:themeColor="text1"/>
          <w:sz w:val="28"/>
          <w:szCs w:val="28"/>
        </w:rPr>
        <w:t>Закона № 44-ФЗ, раскрывающей</w:t>
      </w:r>
      <w:r w:rsidRPr="00036A1E">
        <w:rPr>
          <w:rFonts w:ascii="Times New Roman" w:hAnsi="Times New Roman" w:cs="Times New Roman"/>
          <w:color w:val="000000" w:themeColor="text1"/>
          <w:sz w:val="28"/>
          <w:szCs w:val="28"/>
        </w:rPr>
        <w:t xml:space="preserve"> содержание Единой информационной системы исключена </w:t>
      </w:r>
      <w:r w:rsidRPr="00036A1E">
        <w:rPr>
          <w:rFonts w:ascii="Times New Roman" w:hAnsi="Times New Roman" w:cs="Times New Roman"/>
          <w:color w:val="000000" w:themeColor="text1"/>
          <w:sz w:val="28"/>
          <w:szCs w:val="28"/>
          <w:u w:val="single"/>
        </w:rPr>
        <w:t xml:space="preserve">библиотека типовых </w:t>
      </w:r>
      <w:r w:rsidRPr="00036A1E">
        <w:rPr>
          <w:rFonts w:ascii="Times New Roman" w:hAnsi="Times New Roman" w:cs="Times New Roman"/>
          <w:iCs/>
          <w:color w:val="000000" w:themeColor="text1"/>
          <w:sz w:val="28"/>
          <w:szCs w:val="28"/>
          <w:u w:val="single"/>
        </w:rPr>
        <w:t>контрактов</w:t>
      </w:r>
      <w:r w:rsidRPr="00036A1E">
        <w:rPr>
          <w:rFonts w:ascii="Times New Roman" w:hAnsi="Times New Roman" w:cs="Times New Roman"/>
          <w:iCs/>
          <w:color w:val="000000" w:themeColor="text1"/>
          <w:sz w:val="28"/>
          <w:szCs w:val="28"/>
        </w:rPr>
        <w:t xml:space="preserve"> (п.8).  </w:t>
      </w:r>
      <w:hyperlink r:id="rId28" w:anchor="/document/70688146/entry/0" w:history="1">
        <w:r w:rsidRPr="00036A1E">
          <w:rPr>
            <w:rFonts w:ascii="Times New Roman" w:hAnsi="Times New Roman" w:cs="Times New Roman"/>
            <w:color w:val="000000" w:themeColor="text1"/>
            <w:sz w:val="28"/>
            <w:szCs w:val="28"/>
          </w:rPr>
          <w:t>Постановление</w:t>
        </w:r>
      </w:hyperlink>
      <w:r w:rsidRPr="00036A1E">
        <w:rPr>
          <w:rFonts w:ascii="Times New Roman" w:hAnsi="Times New Roman" w:cs="Times New Roman"/>
          <w:color w:val="000000" w:themeColor="text1"/>
          <w:sz w:val="28"/>
          <w:szCs w:val="28"/>
        </w:rPr>
        <w:t xml:space="preserve"> Правительства Росс</w:t>
      </w:r>
      <w:r>
        <w:rPr>
          <w:rFonts w:ascii="Times New Roman" w:hAnsi="Times New Roman" w:cs="Times New Roman"/>
          <w:color w:val="000000" w:themeColor="text1"/>
          <w:sz w:val="28"/>
          <w:szCs w:val="28"/>
        </w:rPr>
        <w:t xml:space="preserve">ийской Федерации от 2 июля 2014 </w:t>
      </w:r>
      <w:r w:rsidRPr="00036A1E">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 xml:space="preserve">№ </w:t>
      </w:r>
      <w:r w:rsidRPr="00036A1E">
        <w:rPr>
          <w:rFonts w:ascii="Times New Roman" w:hAnsi="Times New Roman" w:cs="Times New Roman"/>
          <w:color w:val="000000" w:themeColor="text1"/>
          <w:sz w:val="28"/>
          <w:szCs w:val="28"/>
        </w:rPr>
        <w:t xml:space="preserve">606 </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О порядке разработки типовых контрактов, типовых условий контрактов, а также о случаях и условиях их применения</w:t>
      </w:r>
      <w:r>
        <w:rPr>
          <w:rFonts w:ascii="Times New Roman" w:hAnsi="Times New Roman" w:cs="Times New Roman"/>
          <w:color w:val="000000" w:themeColor="text1"/>
          <w:sz w:val="28"/>
          <w:szCs w:val="28"/>
        </w:rPr>
        <w:t>»</w:t>
      </w:r>
      <w:r w:rsidRPr="00036A1E">
        <w:rPr>
          <w:rFonts w:ascii="Times New Roman" w:hAnsi="Times New Roman" w:cs="Times New Roman"/>
          <w:color w:val="000000" w:themeColor="text1"/>
          <w:sz w:val="28"/>
          <w:szCs w:val="28"/>
        </w:rPr>
        <w:t xml:space="preserve"> признано утратившим силу с 01.01.2022 Постановлением Правительства РФ от 12 октября 2021г. </w:t>
      </w:r>
      <w:r>
        <w:rPr>
          <w:rFonts w:ascii="Times New Roman" w:hAnsi="Times New Roman" w:cs="Times New Roman"/>
          <w:color w:val="000000" w:themeColor="text1"/>
          <w:sz w:val="28"/>
          <w:szCs w:val="28"/>
        </w:rPr>
        <w:t xml:space="preserve">№ </w:t>
      </w:r>
      <w:r w:rsidRPr="00036A1E">
        <w:rPr>
          <w:rFonts w:ascii="Times New Roman" w:hAnsi="Times New Roman" w:cs="Times New Roman"/>
          <w:color w:val="000000" w:themeColor="text1"/>
          <w:sz w:val="28"/>
          <w:szCs w:val="28"/>
        </w:rPr>
        <w:t xml:space="preserve">1736. </w:t>
      </w:r>
    </w:p>
    <w:p w:rsidR="00103BF9" w:rsidRDefault="00103BF9" w:rsidP="00103BF9">
      <w:pPr>
        <w:widowControl w:val="0"/>
        <w:tabs>
          <w:tab w:val="left" w:pos="-142"/>
          <w:tab w:val="left" w:pos="1080"/>
          <w:tab w:val="left" w:pos="1276"/>
        </w:tabs>
        <w:suppressAutoHyphens/>
        <w:autoSpaceDE w:val="0"/>
        <w:autoSpaceDN w:val="0"/>
        <w:adjustRightInd w:val="0"/>
        <w:spacing w:after="0" w:line="240" w:lineRule="auto"/>
        <w:ind w:firstLine="709"/>
        <w:jc w:val="both"/>
        <w:rPr>
          <w:rFonts w:ascii="Times New Roman" w:hAnsi="Times New Roman" w:cs="Times New Roman"/>
          <w:b/>
          <w:iCs/>
          <w:color w:val="000000" w:themeColor="text1"/>
          <w:sz w:val="28"/>
          <w:szCs w:val="28"/>
        </w:rPr>
      </w:pPr>
      <w:r w:rsidRPr="00036A1E">
        <w:rPr>
          <w:rFonts w:ascii="Times New Roman" w:hAnsi="Times New Roman" w:cs="Times New Roman"/>
          <w:b/>
          <w:color w:val="000000" w:themeColor="text1"/>
          <w:sz w:val="28"/>
          <w:szCs w:val="28"/>
        </w:rPr>
        <w:t xml:space="preserve">Вопрос: обязаны заказчики применять типовые контракты? </w:t>
      </w:r>
    </w:p>
    <w:p w:rsidR="00103BF9" w:rsidRPr="008114A5" w:rsidRDefault="00103BF9" w:rsidP="00103BF9">
      <w:pPr>
        <w:pStyle w:val="a3"/>
        <w:spacing w:after="0" w:line="240" w:lineRule="auto"/>
        <w:ind w:left="0" w:firstLine="709"/>
        <w:jc w:val="both"/>
        <w:rPr>
          <w:rFonts w:ascii="Times New Roman" w:hAnsi="Times New Roman" w:cs="Times New Roman"/>
          <w:b/>
          <w:color w:val="000000" w:themeColor="text1"/>
          <w:sz w:val="28"/>
          <w:szCs w:val="28"/>
        </w:rPr>
      </w:pPr>
      <w:r w:rsidRPr="008114A5">
        <w:rPr>
          <w:rFonts w:ascii="Times New Roman" w:hAnsi="Times New Roman" w:cs="Times New Roman"/>
          <w:b/>
          <w:color w:val="000000" w:themeColor="text1"/>
          <w:sz w:val="28"/>
          <w:szCs w:val="28"/>
        </w:rPr>
        <w:t>Уходят ли полностью типовые контракты на закупку лекарственных препаратов?</w:t>
      </w:r>
    </w:p>
    <w:p w:rsidR="00C609CF" w:rsidRDefault="00C609CF" w:rsidP="00103BF9">
      <w:pPr>
        <w:widowControl w:val="0"/>
        <w:tabs>
          <w:tab w:val="left" w:pos="-142"/>
          <w:tab w:val="left" w:pos="1080"/>
          <w:tab w:val="left" w:pos="1276"/>
        </w:tabs>
        <w:suppressAutoHyphens/>
        <w:autoSpaceDE w:val="0"/>
        <w:autoSpaceDN w:val="0"/>
        <w:adjustRightInd w:val="0"/>
        <w:spacing w:after="0" w:line="240" w:lineRule="auto"/>
        <w:ind w:firstLine="709"/>
        <w:jc w:val="both"/>
        <w:rPr>
          <w:rFonts w:ascii="Times New Roman" w:hAnsi="Times New Roman" w:cs="Times New Roman"/>
          <w:b/>
          <w:iCs/>
          <w:color w:val="000000" w:themeColor="text1"/>
          <w:sz w:val="28"/>
          <w:szCs w:val="28"/>
        </w:rPr>
      </w:pPr>
    </w:p>
    <w:p w:rsidR="00103BF9" w:rsidRDefault="00103BF9" w:rsidP="00103BF9">
      <w:pPr>
        <w:widowControl w:val="0"/>
        <w:tabs>
          <w:tab w:val="left" w:pos="-142"/>
          <w:tab w:val="left" w:pos="1080"/>
          <w:tab w:val="left" w:pos="1276"/>
        </w:tabs>
        <w:suppressAutoHyphens/>
        <w:autoSpaceDE w:val="0"/>
        <w:autoSpaceDN w:val="0"/>
        <w:adjustRightInd w:val="0"/>
        <w:spacing w:after="0" w:line="240" w:lineRule="auto"/>
        <w:ind w:firstLine="709"/>
        <w:jc w:val="both"/>
        <w:rPr>
          <w:rFonts w:ascii="Times New Roman" w:hAnsi="Times New Roman" w:cs="Times New Roman"/>
          <w:b/>
          <w:iCs/>
          <w:color w:val="000000" w:themeColor="text1"/>
          <w:sz w:val="28"/>
          <w:szCs w:val="28"/>
        </w:rPr>
      </w:pPr>
      <w:r w:rsidRPr="001E5B8D">
        <w:rPr>
          <w:rFonts w:ascii="Times New Roman" w:hAnsi="Times New Roman" w:cs="Times New Roman"/>
          <w:b/>
          <w:iCs/>
          <w:color w:val="000000" w:themeColor="text1"/>
          <w:sz w:val="28"/>
          <w:szCs w:val="28"/>
        </w:rPr>
        <w:t xml:space="preserve">Ответ: </w:t>
      </w:r>
    </w:p>
    <w:p w:rsidR="00103BF9" w:rsidRPr="00CF40BB" w:rsidRDefault="00103BF9" w:rsidP="00103BF9">
      <w:pPr>
        <w:widowControl w:val="0"/>
        <w:tabs>
          <w:tab w:val="left" w:pos="-142"/>
          <w:tab w:val="left" w:pos="1080"/>
          <w:tab w:val="left" w:pos="1276"/>
        </w:tabs>
        <w:suppressAutoHyphens/>
        <w:autoSpaceDE w:val="0"/>
        <w:autoSpaceDN w:val="0"/>
        <w:adjustRightInd w:val="0"/>
        <w:spacing w:after="0" w:line="240" w:lineRule="auto"/>
        <w:ind w:firstLine="709"/>
        <w:jc w:val="both"/>
        <w:rPr>
          <w:rFonts w:ascii="Times New Roman" w:hAnsi="Times New Roman" w:cs="Times New Roman"/>
          <w:b/>
          <w:iCs/>
          <w:color w:val="000000" w:themeColor="text1"/>
          <w:sz w:val="28"/>
          <w:szCs w:val="28"/>
        </w:rPr>
      </w:pPr>
      <w:r w:rsidRPr="003432E6">
        <w:rPr>
          <w:rFonts w:ascii="Times New Roman" w:hAnsi="Times New Roman" w:cs="Times New Roman"/>
          <w:iCs/>
          <w:color w:val="000000" w:themeColor="text1"/>
          <w:sz w:val="28"/>
          <w:szCs w:val="28"/>
        </w:rPr>
        <w:t>В соответствии с частью 12 статьи 8 Закона № 360 у</w:t>
      </w:r>
      <w:r w:rsidRPr="003432E6">
        <w:rPr>
          <w:rFonts w:ascii="Times New Roman" w:hAnsi="Times New Roman" w:cs="Times New Roman"/>
          <w:color w:val="000000" w:themeColor="text1"/>
          <w:sz w:val="28"/>
          <w:szCs w:val="28"/>
        </w:rPr>
        <w:t xml:space="preserve">словия типовых контрактов и типовые условия контрактов, утвержденные до дня вступления в силу такого закона, применяются в части, не противоречащей </w:t>
      </w:r>
      <w:r w:rsidRPr="00CF40BB">
        <w:rPr>
          <w:rFonts w:ascii="Times New Roman" w:hAnsi="Times New Roman" w:cs="Times New Roman"/>
          <w:color w:val="000000" w:themeColor="text1"/>
          <w:sz w:val="28"/>
          <w:szCs w:val="28"/>
        </w:rPr>
        <w:t xml:space="preserve">Закону № 44-ФЗ, до утверждения Правительством Российской Федерации в соответствии с </w:t>
      </w:r>
      <w:hyperlink r:id="rId29" w:history="1">
        <w:r w:rsidRPr="00CF40BB">
          <w:rPr>
            <w:rStyle w:val="a4"/>
            <w:rFonts w:ascii="Times New Roman" w:hAnsi="Times New Roman" w:cs="Times New Roman"/>
            <w:color w:val="000000" w:themeColor="text1"/>
            <w:sz w:val="28"/>
            <w:szCs w:val="28"/>
            <w:u w:val="none"/>
          </w:rPr>
          <w:t>частью 11 статьи 34</w:t>
        </w:r>
      </w:hyperlink>
      <w:r w:rsidRPr="00CF40BB">
        <w:rPr>
          <w:rFonts w:ascii="Times New Roman" w:hAnsi="Times New Roman" w:cs="Times New Roman"/>
          <w:color w:val="000000" w:themeColor="text1"/>
          <w:sz w:val="28"/>
          <w:szCs w:val="28"/>
        </w:rPr>
        <w:t xml:space="preserve"> Закона № 44-ФЗ типовых условий контрактов.</w:t>
      </w:r>
    </w:p>
    <w:p w:rsidR="00103BF9" w:rsidRPr="003432E6" w:rsidRDefault="00103BF9" w:rsidP="00103BF9">
      <w:pPr>
        <w:widowControl w:val="0"/>
        <w:tabs>
          <w:tab w:val="left" w:pos="-142"/>
          <w:tab w:val="left" w:pos="1080"/>
          <w:tab w:val="left" w:pos="1276"/>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F40BB">
        <w:rPr>
          <w:rFonts w:ascii="Times New Roman" w:hAnsi="Times New Roman" w:cs="Times New Roman"/>
          <w:color w:val="000000" w:themeColor="text1"/>
          <w:sz w:val="28"/>
          <w:szCs w:val="28"/>
        </w:rPr>
        <w:t xml:space="preserve">Таким образом, заказчикам до утверждения Правительством Российской Федерации новых типовых условий контрактов следует применять типовые контракты, типовые условия таких контрактов с учетом их </w:t>
      </w:r>
      <w:r>
        <w:rPr>
          <w:rFonts w:ascii="Times New Roman" w:hAnsi="Times New Roman" w:cs="Times New Roman"/>
          <w:color w:val="000000" w:themeColor="text1"/>
          <w:sz w:val="28"/>
          <w:szCs w:val="28"/>
        </w:rPr>
        <w:t xml:space="preserve">соответствия </w:t>
      </w:r>
      <w:r w:rsidRPr="003432E6">
        <w:rPr>
          <w:rFonts w:ascii="Times New Roman" w:hAnsi="Times New Roman" w:cs="Times New Roman"/>
          <w:color w:val="000000" w:themeColor="text1"/>
          <w:sz w:val="28"/>
          <w:szCs w:val="28"/>
        </w:rPr>
        <w:t xml:space="preserve"> действующей редакции </w:t>
      </w:r>
      <w:r w:rsidRPr="00CF40BB">
        <w:rPr>
          <w:rFonts w:ascii="Times New Roman" w:hAnsi="Times New Roman" w:cs="Times New Roman"/>
          <w:color w:val="000000" w:themeColor="text1"/>
          <w:sz w:val="28"/>
          <w:szCs w:val="28"/>
        </w:rPr>
        <w:t xml:space="preserve">Закона № 44-ФЗ </w:t>
      </w:r>
      <w:r w:rsidRPr="003432E6">
        <w:rPr>
          <w:rFonts w:ascii="Times New Roman" w:hAnsi="Times New Roman" w:cs="Times New Roman"/>
          <w:color w:val="000000" w:themeColor="text1"/>
          <w:sz w:val="28"/>
          <w:szCs w:val="28"/>
        </w:rPr>
        <w:t>(Данные выводы также подтверждаются позицией Минфина России, изложенной в письме от 12 октября 2021 года № 24-06-</w:t>
      </w:r>
      <w:r w:rsidRPr="003432E6">
        <w:rPr>
          <w:rFonts w:ascii="Times New Roman" w:hAnsi="Times New Roman" w:cs="Times New Roman"/>
          <w:color w:val="000000" w:themeColor="text1"/>
          <w:sz w:val="28"/>
          <w:szCs w:val="28"/>
        </w:rPr>
        <w:lastRenderedPageBreak/>
        <w:t>06/82500).</w:t>
      </w:r>
    </w:p>
    <w:p w:rsidR="00103BF9" w:rsidRPr="00036A1E" w:rsidRDefault="00103BF9" w:rsidP="00103BF9">
      <w:pPr>
        <w:pStyle w:val="a3"/>
        <w:widowControl w:val="0"/>
        <w:tabs>
          <w:tab w:val="left" w:pos="-142"/>
          <w:tab w:val="left" w:pos="1080"/>
          <w:tab w:val="left" w:pos="1276"/>
        </w:tabs>
        <w:suppressAutoHyphens/>
        <w:autoSpaceDE w:val="0"/>
        <w:autoSpaceDN w:val="0"/>
        <w:adjustRightInd w:val="0"/>
        <w:spacing w:after="0" w:line="240" w:lineRule="auto"/>
        <w:ind w:left="851" w:firstLine="709"/>
        <w:jc w:val="both"/>
        <w:rPr>
          <w:rFonts w:ascii="Times New Roman" w:hAnsi="Times New Roman" w:cs="Times New Roman"/>
          <w:iCs/>
          <w:color w:val="000000" w:themeColor="text1"/>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Вопрос </w:t>
      </w:r>
      <w:r>
        <w:rPr>
          <w:rFonts w:ascii="Times New Roman" w:hAnsi="Times New Roman" w:cs="Times New Roman"/>
          <w:b/>
          <w:color w:val="000000" w:themeColor="text1"/>
          <w:sz w:val="28"/>
          <w:szCs w:val="28"/>
        </w:rPr>
        <w:t>1</w:t>
      </w:r>
      <w:r w:rsidR="00C609CF">
        <w:rPr>
          <w:rFonts w:ascii="Times New Roman" w:hAnsi="Times New Roman" w:cs="Times New Roman"/>
          <w:b/>
          <w:color w:val="000000" w:themeColor="text1"/>
          <w:sz w:val="28"/>
          <w:szCs w:val="28"/>
        </w:rPr>
        <w:t>6</w:t>
      </w:r>
      <w:r w:rsidRPr="00036A1E">
        <w:rPr>
          <w:rFonts w:ascii="Times New Roman" w:hAnsi="Times New Roman" w:cs="Times New Roman"/>
          <w:b/>
          <w:color w:val="000000" w:themeColor="text1"/>
          <w:sz w:val="28"/>
          <w:szCs w:val="28"/>
        </w:rPr>
        <w:t>.</w:t>
      </w:r>
    </w:p>
    <w:p w:rsidR="00103BF9" w:rsidRPr="00F55A7B" w:rsidRDefault="00103BF9" w:rsidP="00103BF9">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Является ли «Электронный магазин» электронной процедурой для не применения части 8 статьи 31 </w:t>
      </w:r>
      <w:r w:rsidRPr="00F55A7B">
        <w:rPr>
          <w:rFonts w:ascii="Times New Roman" w:hAnsi="Times New Roman" w:cs="Times New Roman"/>
          <w:b/>
          <w:color w:val="000000" w:themeColor="text1"/>
          <w:sz w:val="28"/>
          <w:szCs w:val="28"/>
        </w:rPr>
        <w:t>Закона № 44-ФЗ?</w:t>
      </w:r>
    </w:p>
    <w:p w:rsidR="00103BF9" w:rsidRPr="00036A1E" w:rsidRDefault="00103BF9" w:rsidP="00103BF9">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103BF9" w:rsidRPr="00036A1E" w:rsidRDefault="00103BF9" w:rsidP="00103BF9">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C609CF" w:rsidRDefault="00C609CF" w:rsidP="00B449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00103BF9" w:rsidRPr="008D67E7">
        <w:rPr>
          <w:rFonts w:ascii="Times New Roman" w:hAnsi="Times New Roman" w:cs="Times New Roman"/>
          <w:color w:val="000000" w:themeColor="text1"/>
          <w:sz w:val="28"/>
          <w:szCs w:val="28"/>
        </w:rPr>
        <w:t xml:space="preserve">астью 8 статьи 31 Закона № 44-ФЗ  предусмотрена обязанность комиссии по осуществлению закупок проверять соответствие участников закупок требованиям, указанным в </w:t>
      </w:r>
      <w:hyperlink r:id="rId30" w:history="1">
        <w:r w:rsidR="00103BF9" w:rsidRPr="008D67E7">
          <w:rPr>
            <w:rStyle w:val="a4"/>
            <w:rFonts w:ascii="Times New Roman" w:hAnsi="Times New Roman" w:cs="Times New Roman"/>
            <w:color w:val="000000" w:themeColor="text1"/>
            <w:sz w:val="28"/>
            <w:szCs w:val="28"/>
            <w:u w:val="none"/>
          </w:rPr>
          <w:t>пунктах 1</w:t>
        </w:r>
      </w:hyperlink>
      <w:r w:rsidR="00103BF9" w:rsidRPr="008D67E7">
        <w:rPr>
          <w:rFonts w:ascii="Times New Roman" w:hAnsi="Times New Roman" w:cs="Times New Roman"/>
          <w:color w:val="000000" w:themeColor="text1"/>
          <w:sz w:val="28"/>
          <w:szCs w:val="28"/>
        </w:rPr>
        <w:t xml:space="preserve"> и </w:t>
      </w:r>
      <w:hyperlink r:id="rId31" w:history="1">
        <w:r w:rsidR="00103BF9" w:rsidRPr="008D67E7">
          <w:rPr>
            <w:rStyle w:val="a4"/>
            <w:rFonts w:ascii="Times New Roman" w:hAnsi="Times New Roman" w:cs="Times New Roman"/>
            <w:color w:val="000000" w:themeColor="text1"/>
            <w:sz w:val="28"/>
            <w:szCs w:val="28"/>
            <w:u w:val="none"/>
          </w:rPr>
          <w:t>7.1</w:t>
        </w:r>
      </w:hyperlink>
      <w:r w:rsidR="00103BF9" w:rsidRPr="008D67E7">
        <w:rPr>
          <w:rFonts w:ascii="Times New Roman" w:hAnsi="Times New Roman" w:cs="Times New Roman"/>
          <w:color w:val="000000" w:themeColor="text1"/>
          <w:sz w:val="28"/>
          <w:szCs w:val="28"/>
        </w:rPr>
        <w:t xml:space="preserve">, </w:t>
      </w:r>
      <w:hyperlink r:id="rId32" w:history="1">
        <w:r w:rsidR="00103BF9" w:rsidRPr="008D67E7">
          <w:rPr>
            <w:rStyle w:val="a4"/>
            <w:rFonts w:ascii="Times New Roman" w:hAnsi="Times New Roman" w:cs="Times New Roman"/>
            <w:color w:val="000000" w:themeColor="text1"/>
            <w:sz w:val="28"/>
            <w:szCs w:val="28"/>
            <w:u w:val="none"/>
          </w:rPr>
          <w:t>пункте 10</w:t>
        </w:r>
      </w:hyperlink>
      <w:r w:rsidR="00103BF9" w:rsidRPr="008D67E7">
        <w:rPr>
          <w:rFonts w:ascii="Times New Roman" w:hAnsi="Times New Roman" w:cs="Times New Roman"/>
          <w:color w:val="000000" w:themeColor="text1"/>
          <w:sz w:val="28"/>
          <w:szCs w:val="28"/>
        </w:rPr>
        <w:t xml:space="preserve"> </w:t>
      </w:r>
      <w:r w:rsidR="00103BF9" w:rsidRPr="008D67E7">
        <w:rPr>
          <w:rFonts w:ascii="Times New Roman" w:hAnsi="Times New Roman" w:cs="Times New Roman"/>
          <w:i/>
          <w:color w:val="000000" w:themeColor="text1"/>
          <w:sz w:val="28"/>
          <w:szCs w:val="28"/>
        </w:rPr>
        <w:t>(за исключением случаев проведения электронных процедур)</w:t>
      </w:r>
      <w:r w:rsidR="00103BF9" w:rsidRPr="008D67E7">
        <w:rPr>
          <w:rFonts w:ascii="Times New Roman" w:hAnsi="Times New Roman" w:cs="Times New Roman"/>
          <w:color w:val="000000" w:themeColor="text1"/>
          <w:sz w:val="28"/>
          <w:szCs w:val="28"/>
        </w:rPr>
        <w:t xml:space="preserve"> </w:t>
      </w:r>
      <w:hyperlink r:id="rId33" w:history="1">
        <w:r w:rsidR="00103BF9" w:rsidRPr="008D67E7">
          <w:rPr>
            <w:rStyle w:val="a4"/>
            <w:rFonts w:ascii="Times New Roman" w:hAnsi="Times New Roman" w:cs="Times New Roman"/>
            <w:color w:val="000000" w:themeColor="text1"/>
            <w:sz w:val="28"/>
            <w:szCs w:val="28"/>
            <w:u w:val="none"/>
          </w:rPr>
          <w:t>части 1</w:t>
        </w:r>
      </w:hyperlink>
      <w:r w:rsidR="00103BF9" w:rsidRPr="008D67E7">
        <w:rPr>
          <w:rFonts w:ascii="Times New Roman" w:hAnsi="Times New Roman" w:cs="Times New Roman"/>
          <w:color w:val="000000" w:themeColor="text1"/>
          <w:sz w:val="28"/>
          <w:szCs w:val="28"/>
        </w:rPr>
        <w:t xml:space="preserve"> и </w:t>
      </w:r>
      <w:hyperlink r:id="rId34" w:history="1">
        <w:r w:rsidR="00103BF9" w:rsidRPr="008D67E7">
          <w:rPr>
            <w:rStyle w:val="a4"/>
            <w:rFonts w:ascii="Times New Roman" w:hAnsi="Times New Roman" w:cs="Times New Roman"/>
            <w:color w:val="000000" w:themeColor="text1"/>
            <w:sz w:val="28"/>
            <w:szCs w:val="28"/>
            <w:u w:val="none"/>
          </w:rPr>
          <w:t>части 1.1</w:t>
        </w:r>
      </w:hyperlink>
      <w:r w:rsidR="00103BF9" w:rsidRPr="008D67E7">
        <w:rPr>
          <w:rFonts w:ascii="Times New Roman" w:hAnsi="Times New Roman" w:cs="Times New Roman"/>
          <w:color w:val="000000" w:themeColor="text1"/>
          <w:sz w:val="28"/>
          <w:szCs w:val="28"/>
        </w:rPr>
        <w:t xml:space="preserve"> (при наличии такого требования) такой статьи, требованиям, предусмотренным </w:t>
      </w:r>
      <w:hyperlink r:id="rId35" w:history="1">
        <w:r w:rsidR="00103BF9" w:rsidRPr="008D67E7">
          <w:rPr>
            <w:rStyle w:val="a4"/>
            <w:rFonts w:ascii="Times New Roman" w:hAnsi="Times New Roman" w:cs="Times New Roman"/>
            <w:color w:val="000000" w:themeColor="text1"/>
            <w:sz w:val="28"/>
            <w:szCs w:val="28"/>
            <w:u w:val="none"/>
          </w:rPr>
          <w:t>частями 2</w:t>
        </w:r>
      </w:hyperlink>
      <w:r w:rsidR="00103BF9" w:rsidRPr="008D67E7">
        <w:rPr>
          <w:rFonts w:ascii="Times New Roman" w:hAnsi="Times New Roman" w:cs="Times New Roman"/>
          <w:color w:val="000000" w:themeColor="text1"/>
          <w:sz w:val="28"/>
          <w:szCs w:val="28"/>
        </w:rPr>
        <w:t xml:space="preserve"> и </w:t>
      </w:r>
      <w:hyperlink r:id="rId36" w:history="1">
        <w:r w:rsidR="00103BF9" w:rsidRPr="008D67E7">
          <w:rPr>
            <w:rStyle w:val="a4"/>
            <w:rFonts w:ascii="Times New Roman" w:hAnsi="Times New Roman" w:cs="Times New Roman"/>
            <w:color w:val="000000" w:themeColor="text1"/>
            <w:sz w:val="28"/>
            <w:szCs w:val="28"/>
            <w:u w:val="none"/>
          </w:rPr>
          <w:t>2.1</w:t>
        </w:r>
      </w:hyperlink>
      <w:r w:rsidR="00103BF9" w:rsidRPr="008D67E7">
        <w:rPr>
          <w:rFonts w:ascii="Times New Roman" w:hAnsi="Times New Roman" w:cs="Times New Roman"/>
          <w:color w:val="000000" w:themeColor="text1"/>
          <w:sz w:val="28"/>
          <w:szCs w:val="28"/>
        </w:rPr>
        <w:t xml:space="preserve"> данной статьи (при осуществлении закупок, в отношении участников которых в соответствии с </w:t>
      </w:r>
      <w:hyperlink r:id="rId37" w:history="1">
        <w:r w:rsidR="00103BF9" w:rsidRPr="008D67E7">
          <w:rPr>
            <w:rStyle w:val="a4"/>
            <w:rFonts w:ascii="Times New Roman" w:hAnsi="Times New Roman" w:cs="Times New Roman"/>
            <w:color w:val="000000" w:themeColor="text1"/>
            <w:sz w:val="28"/>
            <w:szCs w:val="28"/>
            <w:u w:val="none"/>
          </w:rPr>
          <w:t>частями 2</w:t>
        </w:r>
      </w:hyperlink>
      <w:r w:rsidR="00103BF9" w:rsidRPr="008D67E7">
        <w:rPr>
          <w:rFonts w:ascii="Times New Roman" w:hAnsi="Times New Roman" w:cs="Times New Roman"/>
          <w:color w:val="000000" w:themeColor="text1"/>
          <w:sz w:val="28"/>
          <w:szCs w:val="28"/>
        </w:rPr>
        <w:t xml:space="preserve"> и </w:t>
      </w:r>
      <w:hyperlink r:id="rId38" w:history="1">
        <w:r w:rsidR="00103BF9" w:rsidRPr="008D67E7">
          <w:rPr>
            <w:rStyle w:val="a4"/>
            <w:rFonts w:ascii="Times New Roman" w:hAnsi="Times New Roman" w:cs="Times New Roman"/>
            <w:color w:val="000000" w:themeColor="text1"/>
            <w:sz w:val="28"/>
            <w:szCs w:val="28"/>
            <w:u w:val="none"/>
          </w:rPr>
          <w:t>2.1</w:t>
        </w:r>
      </w:hyperlink>
      <w:r w:rsidR="00103BF9" w:rsidRPr="008D67E7">
        <w:rPr>
          <w:rFonts w:ascii="Times New Roman" w:hAnsi="Times New Roman" w:cs="Times New Roman"/>
          <w:color w:val="000000" w:themeColor="text1"/>
          <w:sz w:val="28"/>
          <w:szCs w:val="28"/>
        </w:rPr>
        <w:t xml:space="preserve"> настоящей статьи установлены дополнительные требования).</w:t>
      </w:r>
      <w:r w:rsidRPr="00C609CF">
        <w:rPr>
          <w:rFonts w:ascii="Times New Roman" w:hAnsi="Times New Roman" w:cs="Times New Roman"/>
          <w:color w:val="000000" w:themeColor="text1"/>
          <w:sz w:val="28"/>
          <w:szCs w:val="28"/>
        </w:rPr>
        <w:t xml:space="preserve"> </w:t>
      </w:r>
    </w:p>
    <w:p w:rsidR="00C609CF" w:rsidRPr="00C609CF" w:rsidRDefault="00C609CF" w:rsidP="00B449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силу части 1 статьи 39 Закона № 44-ФЗ </w:t>
      </w:r>
      <w:r w:rsidRPr="00C609CF">
        <w:rPr>
          <w:rFonts w:ascii="Times New Roman" w:hAnsi="Times New Roman" w:cs="Times New Roman"/>
          <w:color w:val="000000" w:themeColor="text1"/>
          <w:sz w:val="28"/>
          <w:szCs w:val="28"/>
        </w:rPr>
        <w:t xml:space="preserve">заказчик создает комиссию по осуществлению закупок </w:t>
      </w:r>
      <w:r>
        <w:rPr>
          <w:rFonts w:ascii="Times New Roman" w:hAnsi="Times New Roman" w:cs="Times New Roman"/>
          <w:color w:val="000000" w:themeColor="text1"/>
          <w:sz w:val="28"/>
          <w:szCs w:val="28"/>
        </w:rPr>
        <w:t>д</w:t>
      </w:r>
      <w:r w:rsidRPr="00C609CF">
        <w:rPr>
          <w:rFonts w:ascii="Times New Roman" w:hAnsi="Times New Roman" w:cs="Times New Roman"/>
          <w:color w:val="000000" w:themeColor="text1"/>
          <w:sz w:val="28"/>
          <w:szCs w:val="28"/>
        </w:rPr>
        <w:t xml:space="preserve">ля определения поставщиков (подрядчиков, исполнителей), </w:t>
      </w:r>
      <w:r w:rsidRPr="00C609CF">
        <w:rPr>
          <w:rFonts w:ascii="Times New Roman" w:hAnsi="Times New Roman" w:cs="Times New Roman"/>
          <w:b/>
          <w:color w:val="000000" w:themeColor="text1"/>
          <w:sz w:val="28"/>
          <w:szCs w:val="28"/>
        </w:rPr>
        <w:t>за исключением</w:t>
      </w:r>
      <w:r w:rsidRPr="00C609CF">
        <w:rPr>
          <w:rFonts w:ascii="Times New Roman" w:hAnsi="Times New Roman" w:cs="Times New Roman"/>
          <w:color w:val="000000" w:themeColor="text1"/>
          <w:sz w:val="28"/>
          <w:szCs w:val="28"/>
        </w:rPr>
        <w:t xml:space="preserve"> осуществления закупки у единственного поставщика (подрядчика, исполнителя). </w:t>
      </w:r>
    </w:p>
    <w:p w:rsidR="00103BF9" w:rsidRPr="001E5B8D" w:rsidRDefault="00B449EF" w:rsidP="00103BF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103BF9" w:rsidRPr="008D67E7">
        <w:rPr>
          <w:rFonts w:ascii="Times New Roman" w:hAnsi="Times New Roman" w:cs="Times New Roman"/>
          <w:color w:val="000000" w:themeColor="text1"/>
          <w:sz w:val="28"/>
          <w:szCs w:val="28"/>
        </w:rPr>
        <w:t xml:space="preserve">аким образом, </w:t>
      </w:r>
      <w:r>
        <w:rPr>
          <w:rFonts w:ascii="Times New Roman" w:hAnsi="Times New Roman" w:cs="Times New Roman"/>
          <w:color w:val="000000" w:themeColor="text1"/>
          <w:sz w:val="28"/>
          <w:szCs w:val="28"/>
        </w:rPr>
        <w:t>ч</w:t>
      </w:r>
      <w:r w:rsidRPr="008D67E7">
        <w:rPr>
          <w:rFonts w:ascii="Times New Roman" w:hAnsi="Times New Roman" w:cs="Times New Roman"/>
          <w:color w:val="000000" w:themeColor="text1"/>
          <w:sz w:val="28"/>
          <w:szCs w:val="28"/>
        </w:rPr>
        <w:t>асть 8 статьи 31 Закона № 44-ФЗ</w:t>
      </w:r>
      <w:r>
        <w:rPr>
          <w:rFonts w:ascii="Times New Roman" w:hAnsi="Times New Roman" w:cs="Times New Roman"/>
          <w:color w:val="000000" w:themeColor="text1"/>
          <w:sz w:val="28"/>
          <w:szCs w:val="28"/>
        </w:rPr>
        <w:t xml:space="preserve"> не распространяется на закупки </w:t>
      </w:r>
      <w:r w:rsidRPr="00C609CF">
        <w:rPr>
          <w:rFonts w:ascii="Times New Roman" w:hAnsi="Times New Roman" w:cs="Times New Roman"/>
          <w:color w:val="000000" w:themeColor="text1"/>
          <w:sz w:val="28"/>
          <w:szCs w:val="28"/>
        </w:rPr>
        <w:t>у единственного поставщика (подрядчика, исполнителя)</w:t>
      </w:r>
      <w:r w:rsidR="00103BF9" w:rsidRPr="008D67E7">
        <w:rPr>
          <w:rFonts w:ascii="Times New Roman" w:hAnsi="Times New Roman" w:cs="Times New Roman"/>
          <w:color w:val="000000" w:themeColor="text1"/>
          <w:sz w:val="28"/>
          <w:szCs w:val="28"/>
        </w:rPr>
        <w:t>.</w:t>
      </w:r>
    </w:p>
    <w:p w:rsidR="00103BF9" w:rsidRPr="00036A1E" w:rsidRDefault="00103BF9" w:rsidP="00103BF9">
      <w:pPr>
        <w:pStyle w:val="a3"/>
        <w:widowControl w:val="0"/>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Вопрос </w:t>
      </w:r>
      <w:r>
        <w:rPr>
          <w:rFonts w:ascii="Times New Roman" w:hAnsi="Times New Roman" w:cs="Times New Roman"/>
          <w:b/>
          <w:color w:val="000000" w:themeColor="text1"/>
          <w:sz w:val="28"/>
          <w:szCs w:val="28"/>
        </w:rPr>
        <w:t>1</w:t>
      </w:r>
      <w:r w:rsidR="00B449EF">
        <w:rPr>
          <w:rFonts w:ascii="Times New Roman" w:hAnsi="Times New Roman" w:cs="Times New Roman"/>
          <w:b/>
          <w:color w:val="000000" w:themeColor="text1"/>
          <w:sz w:val="28"/>
          <w:szCs w:val="28"/>
        </w:rPr>
        <w:t>7</w:t>
      </w:r>
      <w:r w:rsidRPr="00036A1E">
        <w:rPr>
          <w:rFonts w:ascii="Times New Roman" w:hAnsi="Times New Roman" w:cs="Times New Roman"/>
          <w:b/>
          <w:color w:val="000000" w:themeColor="text1"/>
          <w:sz w:val="28"/>
          <w:szCs w:val="28"/>
        </w:rPr>
        <w:t>.</w:t>
      </w:r>
    </w:p>
    <w:p w:rsidR="00103BF9" w:rsidRPr="00F55A7B"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Какой будет порядок применения постановления Правительства Российской Федерации от 9 декабря 2020 года № 2050 «Об особенностях реализации Федерального закона «О федеральном бюджете на 2021 год и на плановый период 2022 и 2023 годов» по контрактам, имеющим софинансирование из федерального бюджета в части оплаты в связи с изменениями </w:t>
      </w:r>
      <w:r w:rsidRPr="00F55A7B">
        <w:rPr>
          <w:rFonts w:ascii="Times New Roman" w:hAnsi="Times New Roman" w:cs="Times New Roman"/>
          <w:b/>
          <w:color w:val="000000" w:themeColor="text1"/>
          <w:sz w:val="28"/>
          <w:szCs w:val="28"/>
        </w:rPr>
        <w:t>Закона № 44-ФЗ</w:t>
      </w:r>
      <w:r w:rsidRPr="00F55A7B">
        <w:rPr>
          <w:rFonts w:ascii="Times New Roman" w:hAnsi="Times New Roman" w:cs="Times New Roman"/>
          <w:color w:val="000000" w:themeColor="text1"/>
          <w:sz w:val="28"/>
          <w:szCs w:val="28"/>
        </w:rPr>
        <w:t xml:space="preserve"> </w:t>
      </w:r>
      <w:r w:rsidRPr="00F55A7B">
        <w:rPr>
          <w:rFonts w:ascii="Times New Roman" w:hAnsi="Times New Roman" w:cs="Times New Roman"/>
          <w:b/>
          <w:color w:val="000000" w:themeColor="text1"/>
          <w:sz w:val="28"/>
          <w:szCs w:val="28"/>
        </w:rPr>
        <w:t>?</w:t>
      </w:r>
    </w:p>
    <w:p w:rsidR="00103BF9"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Pr="00F55A7B" w:rsidRDefault="00103BF9" w:rsidP="00103BF9">
      <w:pPr>
        <w:spacing w:after="0" w:line="240" w:lineRule="auto"/>
        <w:ind w:firstLine="709"/>
        <w:jc w:val="both"/>
        <w:rPr>
          <w:rFonts w:ascii="Times New Roman" w:hAnsi="Times New Roman" w:cs="Times New Roman"/>
          <w:b/>
          <w:color w:val="000000" w:themeColor="text1"/>
          <w:sz w:val="28"/>
          <w:szCs w:val="28"/>
        </w:rPr>
      </w:pPr>
      <w:r w:rsidRPr="00F55A7B">
        <w:rPr>
          <w:rFonts w:ascii="Times New Roman" w:hAnsi="Times New Roman" w:cs="Times New Roman"/>
          <w:b/>
          <w:color w:val="000000" w:themeColor="text1"/>
          <w:sz w:val="28"/>
          <w:szCs w:val="28"/>
        </w:rPr>
        <w:t xml:space="preserve">Ответ: </w:t>
      </w:r>
    </w:p>
    <w:p w:rsidR="00103BF9" w:rsidRPr="001E5B8D" w:rsidRDefault="00103BF9" w:rsidP="00103BF9">
      <w:pPr>
        <w:spacing w:after="0" w:line="240" w:lineRule="auto"/>
        <w:ind w:firstLine="709"/>
        <w:jc w:val="both"/>
        <w:rPr>
          <w:rFonts w:ascii="Times New Roman" w:hAnsi="Times New Roman" w:cs="Times New Roman"/>
          <w:color w:val="000000" w:themeColor="text1"/>
          <w:sz w:val="28"/>
          <w:szCs w:val="28"/>
        </w:rPr>
      </w:pPr>
      <w:r w:rsidRPr="00F55A7B">
        <w:rPr>
          <w:rFonts w:ascii="Times New Roman" w:hAnsi="Times New Roman" w:cs="Times New Roman"/>
          <w:color w:val="000000" w:themeColor="text1"/>
          <w:sz w:val="28"/>
          <w:szCs w:val="28"/>
        </w:rPr>
        <w:t>Согласно части 13.1 статьи 34 Закона № 44-ФЗ срок оплаты заказчиком поставленного товара, выполненной работы (ее результатов</w:t>
      </w:r>
      <w:r w:rsidRPr="001E5B8D">
        <w:rPr>
          <w:rFonts w:ascii="Times New Roman" w:hAnsi="Times New Roman" w:cs="Times New Roman"/>
          <w:color w:val="000000" w:themeColor="text1"/>
          <w:sz w:val="28"/>
          <w:szCs w:val="28"/>
        </w:rPr>
        <w:t xml:space="preserve">),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извещения об осуществлении закупки по которому размещены в единой информационной системе либо приглашения принять участие в закупке по которому направлены с 1 января по 31 декабря 2022 года включительно, должен составлять не более пятнадцати рабочих дней, а с 1 января 2023 года - не более десяти рабочих дней с даты подписания заказчиком документа о приемке, предусмотренного </w:t>
      </w:r>
      <w:hyperlink r:id="rId39" w:history="1">
        <w:r w:rsidRPr="001E5B8D">
          <w:rPr>
            <w:rStyle w:val="a4"/>
            <w:rFonts w:ascii="Times New Roman" w:hAnsi="Times New Roman" w:cs="Times New Roman"/>
            <w:color w:val="000000" w:themeColor="text1"/>
            <w:sz w:val="28"/>
            <w:szCs w:val="28"/>
            <w:u w:val="none"/>
          </w:rPr>
          <w:t>частью 7 статьи 94</w:t>
        </w:r>
      </w:hyperlink>
      <w:r w:rsidRPr="001E5B8D">
        <w:rPr>
          <w:rFonts w:ascii="Times New Roman" w:hAnsi="Times New Roman" w:cs="Times New Roman"/>
          <w:color w:val="000000" w:themeColor="text1"/>
          <w:sz w:val="28"/>
          <w:szCs w:val="28"/>
        </w:rPr>
        <w:t xml:space="preserve"> данного закона, </w:t>
      </w:r>
      <w:r w:rsidRPr="001E5B8D">
        <w:rPr>
          <w:rFonts w:ascii="Times New Roman" w:hAnsi="Times New Roman" w:cs="Times New Roman"/>
          <w:b/>
          <w:color w:val="000000" w:themeColor="text1"/>
          <w:sz w:val="28"/>
          <w:szCs w:val="28"/>
        </w:rPr>
        <w:t>за исключением случаев, если иной срок оплаты установлен законодательством Российской Федерации</w:t>
      </w:r>
      <w:r w:rsidRPr="001E5B8D">
        <w:rPr>
          <w:rFonts w:ascii="Times New Roman" w:hAnsi="Times New Roman" w:cs="Times New Roman"/>
          <w:color w:val="000000" w:themeColor="text1"/>
          <w:sz w:val="28"/>
          <w:szCs w:val="28"/>
        </w:rPr>
        <w:t>.</w:t>
      </w:r>
    </w:p>
    <w:p w:rsidR="00103BF9" w:rsidRDefault="0000656B" w:rsidP="00103B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03BF9" w:rsidRPr="001E5B8D">
        <w:rPr>
          <w:rFonts w:ascii="Times New Roman" w:hAnsi="Times New Roman" w:cs="Times New Roman"/>
          <w:color w:val="000000" w:themeColor="text1"/>
          <w:sz w:val="28"/>
          <w:szCs w:val="28"/>
        </w:rPr>
        <w:t xml:space="preserve">о исполнение указанной нормы постановлением Правительства Российской Федерации </w:t>
      </w:r>
      <w:r w:rsidR="00103BF9" w:rsidRPr="00F55A7B">
        <w:rPr>
          <w:rFonts w:ascii="Times New Roman" w:hAnsi="Times New Roman" w:cs="Times New Roman"/>
          <w:sz w:val="28"/>
          <w:szCs w:val="28"/>
        </w:rPr>
        <w:t>от 9 декабря 2020 года № 2050</w:t>
      </w:r>
      <w:r w:rsidR="00103BF9" w:rsidRPr="001E5B8D">
        <w:rPr>
          <w:rFonts w:ascii="Times New Roman" w:hAnsi="Times New Roman" w:cs="Times New Roman"/>
          <w:color w:val="000000" w:themeColor="text1"/>
          <w:sz w:val="28"/>
          <w:szCs w:val="28"/>
        </w:rPr>
        <w:t xml:space="preserve"> «Об особенностях реализации Федерального закона «О федеральном бюджете на 2021 год и на плановый период 2022 и 2023 годов» предусмотрены специальные положения </w:t>
      </w:r>
      <w:r w:rsidR="00103BF9" w:rsidRPr="001E5B8D">
        <w:rPr>
          <w:rFonts w:ascii="Times New Roman" w:eastAsia="Times New Roman" w:hAnsi="Times New Roman" w:cs="Times New Roman"/>
          <w:color w:val="000000" w:themeColor="text1"/>
          <w:sz w:val="28"/>
          <w:szCs w:val="28"/>
        </w:rPr>
        <w:t xml:space="preserve">о сроках оплаты по </w:t>
      </w:r>
      <w:r w:rsidR="00103BF9" w:rsidRPr="001E5B8D">
        <w:rPr>
          <w:rFonts w:ascii="Times New Roman" w:eastAsia="Times New Roman" w:hAnsi="Times New Roman" w:cs="Times New Roman"/>
          <w:color w:val="000000" w:themeColor="text1"/>
          <w:sz w:val="28"/>
          <w:szCs w:val="28"/>
        </w:rPr>
        <w:lastRenderedPageBreak/>
        <w:t xml:space="preserve">контрактам, при исполнении которых из федерального бюджета бюджету субъекта Российской Федерации в целях софинансирования расходных обязательств субъекта Российской Федерации предоставляются межбюджетные трансферты, имеющие целевое назначение. </w:t>
      </w:r>
    </w:p>
    <w:p w:rsidR="00103BF9" w:rsidRPr="00980483" w:rsidRDefault="00103BF9" w:rsidP="0098457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Обращаем внимание, что в 2022 году с</w:t>
      </w:r>
      <w:r w:rsidRPr="00980483">
        <w:rPr>
          <w:rFonts w:ascii="Times New Roman" w:hAnsi="Times New Roman" w:cs="Times New Roman"/>
          <w:color w:val="000000"/>
          <w:sz w:val="28"/>
          <w:szCs w:val="28"/>
        </w:rPr>
        <w:t xml:space="preserve">огласно абзацам 20(1), 24(2) постановления Правительства Российской Федерации от 9 декабря 2017 года № 1496 «О мерах по обеспечению исполнения федерального бюджета» государственные заказчики, муниципальные заказчики, заказчики (далее – заказчики) </w:t>
      </w:r>
      <w:r w:rsidRPr="00980483">
        <w:rPr>
          <w:rFonts w:ascii="Times New Roman" w:hAnsi="Times New Roman" w:cs="Times New Roman"/>
          <w:b/>
          <w:bCs/>
          <w:color w:val="000000"/>
          <w:sz w:val="28"/>
          <w:szCs w:val="28"/>
        </w:rPr>
        <w:t xml:space="preserve">в случае финансирования (софинансирования) из федерального бюджета </w:t>
      </w:r>
      <w:r w:rsidRPr="00980483">
        <w:rPr>
          <w:rFonts w:ascii="Times New Roman" w:hAnsi="Times New Roman" w:cs="Times New Roman"/>
          <w:color w:val="000000"/>
          <w:sz w:val="28"/>
          <w:szCs w:val="28"/>
        </w:rPr>
        <w:t>должны предусмотреть в заключаемых ими государственных контрактах, муниципальных контрактах, контрактах (далее – контракты) не содержащих сведения, составляющие государственную тайну, обязательство по оплате поставленного товара, выполненной работы, оказанной услуги, в том числе отдельного этапа исполнения контракта в срок:</w:t>
      </w:r>
    </w:p>
    <w:p w:rsidR="00103BF9" w:rsidRDefault="00103BF9" w:rsidP="00984572">
      <w:pPr>
        <w:pStyle w:val="a5"/>
        <w:shd w:val="clear" w:color="auto" w:fill="FFFFFF"/>
        <w:spacing w:before="0" w:beforeAutospacing="0" w:after="0" w:afterAutospacing="0" w:line="242" w:lineRule="atLeast"/>
        <w:ind w:firstLine="709"/>
        <w:jc w:val="both"/>
        <w:rPr>
          <w:color w:val="000000"/>
          <w:sz w:val="28"/>
          <w:szCs w:val="28"/>
        </w:rPr>
      </w:pPr>
      <w:r>
        <w:rPr>
          <w:b/>
          <w:bCs/>
          <w:color w:val="000000"/>
          <w:sz w:val="28"/>
          <w:szCs w:val="28"/>
        </w:rPr>
        <w:t xml:space="preserve">не превышающий 10 рабочих дней </w:t>
      </w:r>
      <w:r>
        <w:rPr>
          <w:color w:val="000000"/>
          <w:sz w:val="28"/>
          <w:szCs w:val="28"/>
        </w:rPr>
        <w:t>со дня подписания заказчиком документа о приемке товара, выполненной работы (ее результатов), оказанной услуги, при наличии на его лицевом счете соответствующих предельных объемов оплаты денежных обязательств</w:t>
      </w:r>
      <w:r w:rsidR="00984572">
        <w:rPr>
          <w:color w:val="000000"/>
          <w:sz w:val="28"/>
          <w:szCs w:val="28"/>
        </w:rPr>
        <w:t>;</w:t>
      </w:r>
    </w:p>
    <w:p w:rsidR="00984572" w:rsidRDefault="00103BF9" w:rsidP="00984572">
      <w:pPr>
        <w:pStyle w:val="a5"/>
        <w:shd w:val="clear" w:color="auto" w:fill="FFFFFF"/>
        <w:spacing w:before="0" w:beforeAutospacing="0" w:after="0" w:afterAutospacing="0" w:line="242" w:lineRule="atLeast"/>
        <w:ind w:firstLine="709"/>
        <w:jc w:val="both"/>
        <w:rPr>
          <w:color w:val="000000"/>
          <w:sz w:val="28"/>
          <w:szCs w:val="28"/>
        </w:rPr>
      </w:pPr>
      <w:r>
        <w:rPr>
          <w:b/>
          <w:bCs/>
          <w:color w:val="000000"/>
          <w:sz w:val="28"/>
          <w:szCs w:val="28"/>
        </w:rPr>
        <w:t xml:space="preserve">не превышающий 7 рабочих дней </w:t>
      </w:r>
      <w:r>
        <w:rPr>
          <w:color w:val="000000"/>
          <w:sz w:val="28"/>
          <w:szCs w:val="28"/>
        </w:rPr>
        <w:t>со дня подписания заказчиком документа о приемке товара, выполненной работы (ее результатов), оказанной услуги, при наличии на его лицевом счете соответствующих предельных объемов оплаты денежных обязательств</w:t>
      </w:r>
      <w:r w:rsidR="00984572" w:rsidRPr="00984572">
        <w:rPr>
          <w:color w:val="000000"/>
          <w:sz w:val="28"/>
          <w:szCs w:val="28"/>
        </w:rPr>
        <w:t xml:space="preserve"> </w:t>
      </w:r>
      <w:r w:rsidR="00984572">
        <w:rPr>
          <w:color w:val="000000"/>
          <w:sz w:val="28"/>
          <w:szCs w:val="28"/>
        </w:rPr>
        <w:t xml:space="preserve">в случае заключения контракта </w:t>
      </w:r>
      <w:r w:rsidR="00984572">
        <w:rPr>
          <w:b/>
          <w:bCs/>
          <w:color w:val="000000"/>
          <w:sz w:val="28"/>
          <w:szCs w:val="28"/>
        </w:rPr>
        <w:t>с субъектом малого предпринимательства или социально ориентированной некоммерческой организацией.</w:t>
      </w:r>
    </w:p>
    <w:p w:rsidR="00103BF9" w:rsidRDefault="00103BF9" w:rsidP="00984572">
      <w:pPr>
        <w:pStyle w:val="a5"/>
        <w:shd w:val="clear" w:color="auto" w:fill="FFFFFF"/>
        <w:spacing w:before="0" w:beforeAutospacing="0" w:after="0" w:afterAutospacing="0" w:line="242" w:lineRule="atLeast"/>
        <w:ind w:firstLine="709"/>
        <w:jc w:val="both"/>
        <w:rPr>
          <w:color w:val="000000"/>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Вопрос </w:t>
      </w:r>
      <w:r>
        <w:rPr>
          <w:rFonts w:ascii="Times New Roman" w:hAnsi="Times New Roman" w:cs="Times New Roman"/>
          <w:b/>
          <w:color w:val="000000" w:themeColor="text1"/>
          <w:sz w:val="28"/>
          <w:szCs w:val="28"/>
        </w:rPr>
        <w:t>1</w:t>
      </w:r>
      <w:r w:rsidR="00984572">
        <w:rPr>
          <w:rFonts w:ascii="Times New Roman" w:hAnsi="Times New Roman" w:cs="Times New Roman"/>
          <w:b/>
          <w:color w:val="000000" w:themeColor="text1"/>
          <w:sz w:val="28"/>
          <w:szCs w:val="28"/>
        </w:rPr>
        <w:t>8</w:t>
      </w:r>
      <w:r w:rsidRPr="00036A1E">
        <w:rPr>
          <w:rFonts w:ascii="Times New Roman" w:hAnsi="Times New Roman" w:cs="Times New Roman"/>
          <w:b/>
          <w:color w:val="000000" w:themeColor="text1"/>
          <w:sz w:val="28"/>
          <w:szCs w:val="28"/>
        </w:rPr>
        <w:t>.</w:t>
      </w:r>
    </w:p>
    <w:p w:rsidR="00103BF9" w:rsidRPr="008114A5" w:rsidRDefault="00103BF9" w:rsidP="00103BF9">
      <w:pPr>
        <w:pStyle w:val="a3"/>
        <w:numPr>
          <w:ilvl w:val="0"/>
          <w:numId w:val="20"/>
        </w:numPr>
        <w:spacing w:after="0" w:line="240" w:lineRule="auto"/>
        <w:ind w:left="0" w:firstLine="709"/>
        <w:jc w:val="both"/>
        <w:rPr>
          <w:rFonts w:ascii="Times New Roman" w:hAnsi="Times New Roman" w:cs="Times New Roman"/>
          <w:b/>
          <w:color w:val="000000" w:themeColor="text1"/>
          <w:sz w:val="28"/>
          <w:szCs w:val="28"/>
        </w:rPr>
      </w:pPr>
      <w:r w:rsidRPr="008114A5">
        <w:rPr>
          <w:rFonts w:ascii="Times New Roman" w:hAnsi="Times New Roman" w:cs="Times New Roman"/>
          <w:b/>
          <w:color w:val="000000" w:themeColor="text1"/>
          <w:sz w:val="28"/>
          <w:szCs w:val="28"/>
        </w:rPr>
        <w:t>Применение новых сроков оплаты только по конкурентным способам или же применение сроков оплаты должно распространяться и на ед. поставщика?</w:t>
      </w:r>
    </w:p>
    <w:p w:rsidR="00103BF9" w:rsidRPr="00A34BFB" w:rsidRDefault="00103BF9" w:rsidP="00103BF9">
      <w:pPr>
        <w:pStyle w:val="a3"/>
        <w:numPr>
          <w:ilvl w:val="0"/>
          <w:numId w:val="20"/>
        </w:numPr>
        <w:spacing w:after="0" w:line="240" w:lineRule="auto"/>
        <w:ind w:left="0" w:firstLine="709"/>
        <w:jc w:val="both"/>
        <w:rPr>
          <w:rFonts w:ascii="Times New Roman" w:hAnsi="Times New Roman" w:cs="Times New Roman"/>
          <w:b/>
          <w:color w:val="000000" w:themeColor="text1"/>
          <w:sz w:val="28"/>
          <w:szCs w:val="28"/>
        </w:rPr>
      </w:pPr>
      <w:r w:rsidRPr="00A34BFB">
        <w:rPr>
          <w:rFonts w:ascii="Times New Roman" w:hAnsi="Times New Roman" w:cs="Times New Roman"/>
          <w:b/>
          <w:color w:val="000000" w:themeColor="text1"/>
          <w:sz w:val="28"/>
          <w:szCs w:val="28"/>
        </w:rPr>
        <w:t>Какие документы по нац. режиму включать в проект контракта, если применяется нац. режим?</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Default="00103BF9" w:rsidP="00A20317">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Default="00103BF9" w:rsidP="00A20317">
      <w:pPr>
        <w:spacing w:after="0" w:line="240" w:lineRule="auto"/>
        <w:ind w:firstLine="709"/>
        <w:jc w:val="both"/>
        <w:rPr>
          <w:rFonts w:ascii="Times New Roman" w:eastAsia="Times New Roman" w:hAnsi="Times New Roman" w:cs="Times New Roman"/>
          <w:sz w:val="28"/>
          <w:szCs w:val="28"/>
        </w:rPr>
      </w:pPr>
      <w:r w:rsidRPr="006378E3">
        <w:rPr>
          <w:rFonts w:ascii="Times New Roman" w:hAnsi="Times New Roman" w:cs="Times New Roman"/>
          <w:sz w:val="28"/>
          <w:szCs w:val="28"/>
        </w:rPr>
        <w:t>1.</w:t>
      </w:r>
      <w:r w:rsidRPr="006378E3">
        <w:rPr>
          <w:rFonts w:ascii="Times New Roman" w:hAnsi="Times New Roman" w:cs="Times New Roman"/>
          <w:b/>
          <w:sz w:val="28"/>
          <w:szCs w:val="28"/>
        </w:rPr>
        <w:t xml:space="preserve"> </w:t>
      </w:r>
      <w:r w:rsidRPr="006378E3">
        <w:rPr>
          <w:rFonts w:ascii="Times New Roman" w:hAnsi="Times New Roman" w:cs="Times New Roman"/>
          <w:sz w:val="28"/>
          <w:szCs w:val="28"/>
        </w:rPr>
        <w:t xml:space="preserve">Согласно действующей редакции части 13.1 статьи 34 </w:t>
      </w:r>
      <w:r w:rsidRPr="00F55A7B">
        <w:rPr>
          <w:rFonts w:ascii="Times New Roman" w:hAnsi="Times New Roman" w:cs="Times New Roman"/>
          <w:color w:val="000000" w:themeColor="text1"/>
          <w:sz w:val="28"/>
          <w:szCs w:val="28"/>
        </w:rPr>
        <w:t xml:space="preserve">Закона № 44-ФЗ </w:t>
      </w:r>
      <w:r w:rsidRPr="006378E3">
        <w:rPr>
          <w:rFonts w:ascii="Times New Roman" w:hAnsi="Times New Roman" w:cs="Times New Roman"/>
          <w:sz w:val="28"/>
          <w:szCs w:val="28"/>
        </w:rPr>
        <w:t>установленный срок оплаты</w:t>
      </w:r>
      <w:r w:rsidRPr="006378E3">
        <w:rPr>
          <w:sz w:val="28"/>
          <w:szCs w:val="28"/>
        </w:rPr>
        <w:t xml:space="preserve"> </w:t>
      </w:r>
      <w:r w:rsidRPr="006378E3">
        <w:rPr>
          <w:rFonts w:ascii="Times New Roman" w:hAnsi="Times New Roman" w:cs="Times New Roman"/>
          <w:sz w:val="28"/>
          <w:szCs w:val="28"/>
        </w:rPr>
        <w:t>в 2022 году</w:t>
      </w:r>
      <w:r>
        <w:rPr>
          <w:sz w:val="28"/>
          <w:szCs w:val="28"/>
        </w:rPr>
        <w:t xml:space="preserve"> </w:t>
      </w:r>
      <w:r w:rsidRPr="006378E3">
        <w:rPr>
          <w:rFonts w:ascii="Times New Roman" w:eastAsia="Times New Roman" w:hAnsi="Times New Roman" w:cs="Times New Roman"/>
          <w:b/>
          <w:sz w:val="28"/>
          <w:szCs w:val="28"/>
        </w:rPr>
        <w:t>не более пятнадцати рабочих дней</w:t>
      </w:r>
      <w:r w:rsidRPr="006378E3">
        <w:rPr>
          <w:rFonts w:ascii="Times New Roman" w:hAnsi="Times New Roman" w:cs="Times New Roman"/>
          <w:sz w:val="28"/>
          <w:szCs w:val="28"/>
        </w:rPr>
        <w:t xml:space="preserve"> применяется к </w:t>
      </w:r>
      <w:r w:rsidRPr="006378E3">
        <w:rPr>
          <w:rFonts w:ascii="Times New Roman" w:eastAsia="Times New Roman" w:hAnsi="Times New Roman" w:cs="Times New Roman"/>
          <w:sz w:val="28"/>
          <w:szCs w:val="28"/>
        </w:rPr>
        <w:t xml:space="preserve">контрактам, заключенным по результатам определения поставщика (подрядчика, исполнителя), </w:t>
      </w:r>
      <w:r w:rsidRPr="006378E3">
        <w:rPr>
          <w:rFonts w:ascii="Times New Roman" w:eastAsia="Times New Roman" w:hAnsi="Times New Roman" w:cs="Times New Roman"/>
          <w:i/>
          <w:sz w:val="28"/>
          <w:szCs w:val="28"/>
        </w:rPr>
        <w:t>извещения об осуществлении закупки</w:t>
      </w:r>
      <w:r w:rsidRPr="006378E3">
        <w:rPr>
          <w:rFonts w:ascii="Times New Roman" w:eastAsia="Times New Roman" w:hAnsi="Times New Roman" w:cs="Times New Roman"/>
          <w:sz w:val="28"/>
          <w:szCs w:val="28"/>
        </w:rPr>
        <w:t xml:space="preserve"> по которым размещаются в единой информационной системе.</w:t>
      </w:r>
    </w:p>
    <w:p w:rsidR="00103BF9" w:rsidRPr="006378E3" w:rsidRDefault="00103BF9" w:rsidP="00A20317">
      <w:pPr>
        <w:spacing w:after="0" w:line="240" w:lineRule="auto"/>
        <w:ind w:firstLine="709"/>
        <w:jc w:val="both"/>
        <w:rPr>
          <w:rFonts w:ascii="Times New Roman" w:eastAsia="Times New Roman" w:hAnsi="Times New Roman" w:cs="Times New Roman"/>
          <w:sz w:val="28"/>
          <w:szCs w:val="28"/>
        </w:rPr>
      </w:pPr>
      <w:r w:rsidRPr="006378E3">
        <w:rPr>
          <w:rFonts w:ascii="Times New Roman" w:eastAsia="Times New Roman" w:hAnsi="Times New Roman" w:cs="Times New Roman"/>
          <w:sz w:val="28"/>
          <w:szCs w:val="28"/>
        </w:rPr>
        <w:t>В случае оформления документа о приемке без использования единой информационной системы (</w:t>
      </w:r>
      <w:r w:rsidRPr="006378E3">
        <w:rPr>
          <w:rStyle w:val="ng-binding"/>
          <w:rFonts w:ascii="Times New Roman" w:hAnsi="Times New Roman" w:cs="Times New Roman"/>
          <w:color w:val="000000" w:themeColor="text1"/>
          <w:sz w:val="28"/>
          <w:szCs w:val="28"/>
        </w:rPr>
        <w:t>закупки у единственного поставщика (подрядчика, исполнителя))</w:t>
      </w:r>
      <w:r w:rsidRPr="006378E3">
        <w:rPr>
          <w:rFonts w:ascii="Times New Roman" w:eastAsia="Times New Roman" w:hAnsi="Times New Roman" w:cs="Times New Roman"/>
          <w:sz w:val="28"/>
          <w:szCs w:val="28"/>
        </w:rPr>
        <w:t xml:space="preserve">, срок оплаты должен составлять </w:t>
      </w:r>
      <w:r w:rsidRPr="006378E3">
        <w:rPr>
          <w:rFonts w:ascii="Times New Roman" w:eastAsia="Times New Roman" w:hAnsi="Times New Roman" w:cs="Times New Roman"/>
          <w:b/>
          <w:sz w:val="28"/>
          <w:szCs w:val="28"/>
        </w:rPr>
        <w:t>не более тридцати дней</w:t>
      </w:r>
      <w:r w:rsidRPr="006378E3">
        <w:rPr>
          <w:rFonts w:ascii="Times New Roman" w:eastAsia="Times New Roman" w:hAnsi="Times New Roman" w:cs="Times New Roman"/>
          <w:sz w:val="28"/>
          <w:szCs w:val="28"/>
        </w:rPr>
        <w:t xml:space="preserve"> с даты подписания такого документа </w:t>
      </w:r>
    </w:p>
    <w:p w:rsidR="00103BF9" w:rsidRDefault="00103BF9" w:rsidP="00A20317">
      <w:pPr>
        <w:spacing w:after="0" w:line="240" w:lineRule="auto"/>
        <w:ind w:firstLine="709"/>
        <w:jc w:val="both"/>
        <w:rPr>
          <w:rFonts w:ascii="Times New Roman" w:hAnsi="Times New Roman" w:cs="Times New Roman"/>
          <w:color w:val="000000" w:themeColor="text1"/>
          <w:sz w:val="28"/>
          <w:szCs w:val="28"/>
        </w:rPr>
      </w:pPr>
      <w:r w:rsidRPr="008950D7">
        <w:rPr>
          <w:rFonts w:ascii="Times New Roman" w:hAnsi="Times New Roman" w:cs="Times New Roman"/>
          <w:color w:val="000000" w:themeColor="text1"/>
          <w:sz w:val="28"/>
          <w:szCs w:val="28"/>
        </w:rPr>
        <w:t xml:space="preserve">2. </w:t>
      </w:r>
      <w:r w:rsidRPr="008950D7">
        <w:rPr>
          <w:rFonts w:ascii="Times New Roman" w:hAnsi="Times New Roman" w:cs="Times New Roman"/>
          <w:color w:val="000000"/>
          <w:sz w:val="28"/>
          <w:szCs w:val="28"/>
          <w:shd w:val="clear" w:color="auto" w:fill="FFFFFF"/>
        </w:rPr>
        <w:t>Документы, предусмотренные нормативными правовыми актами Правительства Российской Федерации, принятыми в соответствии со</w:t>
      </w:r>
      <w:r>
        <w:rPr>
          <w:rFonts w:ascii="Times New Roman" w:hAnsi="Times New Roman" w:cs="Times New Roman"/>
          <w:color w:val="000000"/>
          <w:sz w:val="28"/>
          <w:szCs w:val="28"/>
          <w:shd w:val="clear" w:color="auto" w:fill="FFFFFF"/>
        </w:rPr>
        <w:t xml:space="preserve"> </w:t>
      </w:r>
      <w:hyperlink r:id="rId40" w:tgtFrame="_blank" w:history="1">
        <w:r w:rsidRPr="008950D7">
          <w:rPr>
            <w:rStyle w:val="a4"/>
            <w:rFonts w:ascii="Times New Roman" w:hAnsi="Times New Roman" w:cs="Times New Roman"/>
            <w:color w:val="000000"/>
            <w:sz w:val="28"/>
            <w:szCs w:val="28"/>
            <w:u w:val="none"/>
            <w:shd w:val="clear" w:color="auto" w:fill="FFFFFF"/>
          </w:rPr>
          <w:t>статьей 14</w:t>
        </w:r>
      </w:hyperlink>
      <w:r w:rsidRPr="008950D7">
        <w:rPr>
          <w:rFonts w:ascii="Times New Roman" w:hAnsi="Times New Roman" w:cs="Times New Roman"/>
          <w:sz w:val="28"/>
          <w:szCs w:val="28"/>
        </w:rPr>
        <w:t xml:space="preserve"> </w:t>
      </w:r>
      <w:r w:rsidRPr="00F55A7B">
        <w:rPr>
          <w:rFonts w:ascii="Times New Roman" w:hAnsi="Times New Roman" w:cs="Times New Roman"/>
          <w:color w:val="000000" w:themeColor="text1"/>
          <w:sz w:val="28"/>
          <w:szCs w:val="28"/>
        </w:rPr>
        <w:t>Закона № 44-ФЗ</w:t>
      </w:r>
      <w:r>
        <w:rPr>
          <w:rFonts w:ascii="Times New Roman" w:hAnsi="Times New Roman" w:cs="Times New Roman"/>
          <w:color w:val="000000" w:themeColor="text1"/>
          <w:sz w:val="28"/>
          <w:szCs w:val="28"/>
        </w:rPr>
        <w:t>.</w:t>
      </w:r>
    </w:p>
    <w:p w:rsidR="00103BF9" w:rsidRPr="00507FB0" w:rsidRDefault="00103BF9" w:rsidP="00103BF9">
      <w:pPr>
        <w:spacing w:after="0" w:line="240" w:lineRule="auto"/>
        <w:ind w:firstLine="709"/>
        <w:jc w:val="both"/>
        <w:rPr>
          <w:rFonts w:ascii="Times New Roman" w:hAnsi="Times New Roman" w:cs="Times New Roman"/>
          <w:i/>
          <w:color w:val="000000" w:themeColor="text1"/>
          <w:sz w:val="28"/>
          <w:szCs w:val="28"/>
        </w:rPr>
      </w:pPr>
      <w:r w:rsidRPr="00036A1E">
        <w:rPr>
          <w:rFonts w:ascii="Times New Roman" w:hAnsi="Times New Roman" w:cs="Times New Roman"/>
          <w:color w:val="000000" w:themeColor="text1"/>
          <w:sz w:val="28"/>
          <w:szCs w:val="28"/>
        </w:rPr>
        <w:lastRenderedPageBreak/>
        <w:t xml:space="preserve">Например, в соответствии с пунктом 10 постановления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07FB0">
        <w:rPr>
          <w:rFonts w:ascii="Times New Roman" w:hAnsi="Times New Roman" w:cs="Times New Roman"/>
          <w:i/>
          <w:color w:val="000000" w:themeColor="text1"/>
          <w:sz w:val="28"/>
          <w:szCs w:val="28"/>
        </w:rPr>
        <w:t xml:space="preserve">в контракт включается </w:t>
      </w:r>
      <w:r w:rsidRPr="00507FB0">
        <w:rPr>
          <w:rFonts w:ascii="Times New Roman" w:eastAsia="Times New Roman" w:hAnsi="Times New Roman" w:cs="Times New Roman"/>
          <w:i/>
          <w:color w:val="000000" w:themeColor="text1"/>
          <w:sz w:val="28"/>
          <w:szCs w:val="28"/>
        </w:rPr>
        <w:t>информация о реестровых записях о товаре, указанных в таком постановлении, и совокупном количестве баллов за выполнение (освоение) на территории Российской Федерации или Евразийского экономического союза соответствующих операций (условий).</w:t>
      </w:r>
    </w:p>
    <w:p w:rsidR="00103BF9" w:rsidRPr="00036A1E" w:rsidRDefault="00103BF9" w:rsidP="00103BF9">
      <w:pPr>
        <w:spacing w:after="0" w:line="240" w:lineRule="auto"/>
        <w:jc w:val="both"/>
        <w:rPr>
          <w:rFonts w:ascii="Times New Roman" w:hAnsi="Times New Roman" w:cs="Times New Roman"/>
          <w:color w:val="000000" w:themeColor="text1"/>
          <w:sz w:val="28"/>
          <w:szCs w:val="28"/>
        </w:rPr>
      </w:pPr>
    </w:p>
    <w:p w:rsidR="00103BF9" w:rsidRPr="00036A1E" w:rsidRDefault="00E563BE"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Вопрос 19</w:t>
      </w:r>
      <w:r w:rsidR="00103BF9" w:rsidRPr="00036A1E">
        <w:rPr>
          <w:rFonts w:ascii="Times New Roman" w:hAnsi="Times New Roman" w:cs="Times New Roman"/>
          <w:b/>
          <w:color w:val="000000" w:themeColor="text1"/>
          <w:sz w:val="28"/>
          <w:szCs w:val="28"/>
        </w:rPr>
        <w:t>.</w:t>
      </w:r>
    </w:p>
    <w:p w:rsidR="00103BF9" w:rsidRPr="008114A5" w:rsidRDefault="00103BF9" w:rsidP="00103BF9">
      <w:pPr>
        <w:spacing w:after="0" w:line="240" w:lineRule="auto"/>
        <w:ind w:firstLine="709"/>
        <w:jc w:val="both"/>
        <w:rPr>
          <w:rFonts w:ascii="Times New Roman" w:hAnsi="Times New Roman" w:cs="Times New Roman"/>
          <w:b/>
          <w:color w:val="000000" w:themeColor="text1"/>
          <w:sz w:val="28"/>
          <w:szCs w:val="28"/>
        </w:rPr>
      </w:pPr>
      <w:r w:rsidRPr="008114A5">
        <w:rPr>
          <w:rFonts w:ascii="Times New Roman" w:hAnsi="Times New Roman" w:cs="Times New Roman"/>
          <w:b/>
          <w:color w:val="000000" w:themeColor="text1"/>
          <w:sz w:val="28"/>
          <w:szCs w:val="28"/>
        </w:rPr>
        <w:t>Можно ли не направлять проект контракта остальным участникам закупки, если победитель признан уклонившимся от заключения контракта (ч. 11 ст. 31 Закона № 44-ФЗ)? (Участников может быть и 5, и 10).</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 xml:space="preserve">Ответ: </w:t>
      </w:r>
    </w:p>
    <w:p w:rsidR="00103BF9" w:rsidRPr="00036A1E" w:rsidRDefault="00103BF9" w:rsidP="00103BF9">
      <w:pPr>
        <w:spacing w:after="0" w:line="240" w:lineRule="auto"/>
        <w:ind w:firstLine="709"/>
        <w:jc w:val="both"/>
        <w:rPr>
          <w:rFonts w:ascii="Times New Roman" w:eastAsia="Times New Roman" w:hAnsi="Times New Roman" w:cs="Times New Roman"/>
          <w:color w:val="000000" w:themeColor="text1"/>
          <w:sz w:val="28"/>
          <w:szCs w:val="28"/>
        </w:rPr>
      </w:pPr>
      <w:r w:rsidRPr="00036A1E">
        <w:rPr>
          <w:rFonts w:ascii="Times New Roman" w:hAnsi="Times New Roman" w:cs="Times New Roman"/>
          <w:color w:val="000000" w:themeColor="text1"/>
          <w:sz w:val="28"/>
          <w:szCs w:val="28"/>
        </w:rPr>
        <w:t xml:space="preserve">В части 11 статьи 31 </w:t>
      </w:r>
      <w:r w:rsidRPr="008950D7">
        <w:rPr>
          <w:rFonts w:ascii="Times New Roman" w:hAnsi="Times New Roman" w:cs="Times New Roman"/>
          <w:color w:val="000000" w:themeColor="text1"/>
          <w:sz w:val="28"/>
          <w:szCs w:val="28"/>
        </w:rPr>
        <w:t xml:space="preserve">Закона № 44-ФЗ </w:t>
      </w:r>
      <w:r w:rsidRPr="00036A1E">
        <w:rPr>
          <w:rFonts w:ascii="Times New Roman" w:hAnsi="Times New Roman" w:cs="Times New Roman"/>
          <w:color w:val="000000" w:themeColor="text1"/>
          <w:sz w:val="28"/>
          <w:szCs w:val="28"/>
        </w:rPr>
        <w:t xml:space="preserve">указывается на </w:t>
      </w:r>
      <w:r w:rsidRPr="00036A1E">
        <w:rPr>
          <w:rFonts w:ascii="Times New Roman" w:hAnsi="Times New Roman" w:cs="Times New Roman"/>
          <w:b/>
          <w:color w:val="000000" w:themeColor="text1"/>
          <w:sz w:val="28"/>
          <w:szCs w:val="28"/>
        </w:rPr>
        <w:t xml:space="preserve">право </w:t>
      </w:r>
      <w:r w:rsidRPr="00036A1E">
        <w:rPr>
          <w:rFonts w:ascii="Times New Roman" w:hAnsi="Times New Roman" w:cs="Times New Roman"/>
          <w:color w:val="000000" w:themeColor="text1"/>
          <w:sz w:val="28"/>
          <w:szCs w:val="28"/>
        </w:rPr>
        <w:t xml:space="preserve">заказчика </w:t>
      </w:r>
      <w:r w:rsidRPr="00036A1E">
        <w:rPr>
          <w:rFonts w:ascii="Times New Roman" w:eastAsia="Times New Roman" w:hAnsi="Times New Roman" w:cs="Times New Roman"/>
          <w:color w:val="000000" w:themeColor="text1"/>
          <w:sz w:val="28"/>
          <w:szCs w:val="28"/>
        </w:rPr>
        <w:t>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w:t>
      </w:r>
    </w:p>
    <w:p w:rsidR="00103BF9" w:rsidRPr="00036A1E" w:rsidRDefault="00103BF9" w:rsidP="00103BF9">
      <w:pPr>
        <w:pStyle w:val="a3"/>
        <w:spacing w:after="0" w:line="240" w:lineRule="auto"/>
        <w:ind w:left="0" w:firstLine="709"/>
        <w:jc w:val="both"/>
        <w:rPr>
          <w:rFonts w:ascii="Times New Roman" w:hAnsi="Times New Roman" w:cs="Times New Roman"/>
          <w:color w:val="000000" w:themeColor="text1"/>
          <w:sz w:val="28"/>
          <w:szCs w:val="28"/>
        </w:rPr>
      </w:pPr>
    </w:p>
    <w:p w:rsidR="00103BF9" w:rsidRPr="00036A1E" w:rsidRDefault="00103BF9" w:rsidP="00103BF9">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036A1E">
        <w:rPr>
          <w:rFonts w:ascii="Times New Roman" w:hAnsi="Times New Roman" w:cs="Times New Roman"/>
          <w:b/>
          <w:color w:val="000000" w:themeColor="text1"/>
          <w:sz w:val="28"/>
          <w:szCs w:val="28"/>
        </w:rPr>
        <w:t>Вопрос 2</w:t>
      </w:r>
      <w:r w:rsidR="00E563BE">
        <w:rPr>
          <w:rFonts w:ascii="Times New Roman" w:hAnsi="Times New Roman" w:cs="Times New Roman"/>
          <w:b/>
          <w:color w:val="000000" w:themeColor="text1"/>
          <w:sz w:val="28"/>
          <w:szCs w:val="28"/>
        </w:rPr>
        <w:t>0</w:t>
      </w:r>
      <w:r w:rsidRPr="00036A1E">
        <w:rPr>
          <w:rFonts w:ascii="Times New Roman" w:hAnsi="Times New Roman" w:cs="Times New Roman"/>
          <w:b/>
          <w:color w:val="000000" w:themeColor="text1"/>
          <w:sz w:val="28"/>
          <w:szCs w:val="28"/>
        </w:rPr>
        <w:t>.</w:t>
      </w:r>
    </w:p>
    <w:p w:rsidR="00103BF9" w:rsidRPr="008114A5" w:rsidRDefault="00103BF9" w:rsidP="00103BF9">
      <w:pPr>
        <w:spacing w:after="0" w:line="240" w:lineRule="auto"/>
        <w:ind w:firstLine="709"/>
        <w:jc w:val="both"/>
        <w:rPr>
          <w:rFonts w:ascii="Times New Roman" w:hAnsi="Times New Roman" w:cs="Times New Roman"/>
          <w:b/>
          <w:color w:val="000000" w:themeColor="text1"/>
          <w:sz w:val="28"/>
          <w:szCs w:val="28"/>
        </w:rPr>
      </w:pPr>
      <w:r w:rsidRPr="00036A1E">
        <w:rPr>
          <w:rFonts w:ascii="Times New Roman" w:hAnsi="Times New Roman" w:cs="Times New Roman"/>
          <w:color w:val="000000" w:themeColor="text1"/>
          <w:sz w:val="28"/>
          <w:szCs w:val="28"/>
        </w:rPr>
        <w:t xml:space="preserve">В ситуации, когда закупка осуществляется уполномоченным учреждением для 3-х лиц (получателей) (например, БУЗОО «Ромашка» осуществляет закупку для учреждений здравоохранения), </w:t>
      </w:r>
      <w:r w:rsidRPr="008114A5">
        <w:rPr>
          <w:rFonts w:ascii="Times New Roman" w:hAnsi="Times New Roman" w:cs="Times New Roman"/>
          <w:b/>
          <w:color w:val="000000" w:themeColor="text1"/>
          <w:sz w:val="28"/>
          <w:szCs w:val="28"/>
        </w:rPr>
        <w:t>могут ли приемку товара осуществить непосредственно учреждения-получатели с подписанием актов приема-передачи, на основании доверенности выданной заказчиком-КУОО «Ромашка», с учетом внесенных изменений в Закон № 44-ФЗ, предусматривающих обязательное формирование и подписание документов о приемке в электронной форме посредством ЕИС в рамках исполнения контрактов, заключенных по результатам электронных процедур?</w:t>
      </w:r>
    </w:p>
    <w:p w:rsidR="00103BF9"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Default="00103BF9" w:rsidP="00103BF9">
      <w:pPr>
        <w:spacing w:after="0" w:line="240" w:lineRule="auto"/>
        <w:ind w:firstLine="709"/>
        <w:jc w:val="both"/>
        <w:rPr>
          <w:rFonts w:ascii="Times New Roman" w:hAnsi="Times New Roman" w:cs="Times New Roman"/>
          <w:color w:val="000000" w:themeColor="text1"/>
          <w:sz w:val="28"/>
          <w:szCs w:val="28"/>
        </w:rPr>
      </w:pPr>
      <w:r w:rsidRPr="001E5B8D">
        <w:rPr>
          <w:rFonts w:ascii="Times New Roman" w:hAnsi="Times New Roman" w:cs="Times New Roman"/>
          <w:b/>
          <w:color w:val="000000" w:themeColor="text1"/>
          <w:sz w:val="28"/>
          <w:szCs w:val="28"/>
        </w:rPr>
        <w:t xml:space="preserve">Ответ: </w:t>
      </w:r>
    </w:p>
    <w:p w:rsidR="00103BF9" w:rsidRPr="001E5B8D" w:rsidRDefault="00103BF9" w:rsidP="00103BF9">
      <w:pPr>
        <w:spacing w:after="0" w:line="240" w:lineRule="auto"/>
        <w:ind w:firstLine="709"/>
        <w:jc w:val="both"/>
        <w:rPr>
          <w:rFonts w:ascii="Times New Roman" w:hAnsi="Times New Roman" w:cs="Times New Roman"/>
          <w:color w:val="000000" w:themeColor="text1"/>
          <w:sz w:val="28"/>
          <w:szCs w:val="28"/>
        </w:rPr>
      </w:pPr>
      <w:r w:rsidRPr="001E5B8D">
        <w:rPr>
          <w:rFonts w:ascii="Times New Roman" w:hAnsi="Times New Roman" w:cs="Times New Roman"/>
          <w:color w:val="000000" w:themeColor="text1"/>
          <w:sz w:val="28"/>
          <w:szCs w:val="28"/>
        </w:rPr>
        <w:t>Документ о приемке, который является основанием для оплаты товаров (работ, услуг), в единой информационной системе в сфере закупок усиленной квалифицированной электронной подписью подписывает исключительно заказчик (в случае создания приемочной комиссии он также подписывается всеми членами приемочной комиссии). Переложить бремя ответственности за приемку</w:t>
      </w:r>
      <w:r w:rsidR="00E563BE">
        <w:rPr>
          <w:rFonts w:ascii="Times New Roman" w:hAnsi="Times New Roman" w:cs="Times New Roman"/>
          <w:color w:val="000000" w:themeColor="text1"/>
          <w:sz w:val="28"/>
          <w:szCs w:val="28"/>
        </w:rPr>
        <w:t xml:space="preserve"> товара </w:t>
      </w:r>
      <w:r w:rsidRPr="001E5B8D">
        <w:rPr>
          <w:rFonts w:ascii="Times New Roman" w:hAnsi="Times New Roman" w:cs="Times New Roman"/>
          <w:color w:val="000000" w:themeColor="text1"/>
          <w:sz w:val="28"/>
          <w:szCs w:val="28"/>
        </w:rPr>
        <w:t xml:space="preserve">в соответствии с </w:t>
      </w:r>
      <w:hyperlink r:id="rId41" w:history="1">
        <w:r w:rsidRPr="001E5B8D">
          <w:rPr>
            <w:rStyle w:val="a4"/>
            <w:rFonts w:ascii="Times New Roman" w:hAnsi="Times New Roman" w:cs="Times New Roman"/>
            <w:color w:val="000000" w:themeColor="text1"/>
            <w:sz w:val="28"/>
            <w:szCs w:val="28"/>
            <w:u w:val="none"/>
          </w:rPr>
          <w:t>пунктом 1 части 1 статьи 94</w:t>
        </w:r>
      </w:hyperlink>
      <w:r w:rsidRPr="001E5B8D">
        <w:rPr>
          <w:rFonts w:ascii="Times New Roman" w:hAnsi="Times New Roman" w:cs="Times New Roman"/>
          <w:color w:val="000000" w:themeColor="text1"/>
          <w:sz w:val="28"/>
          <w:szCs w:val="28"/>
        </w:rPr>
        <w:t xml:space="preserve"> Закона о контрактной системе на третьих лиц нельзя.</w:t>
      </w:r>
    </w:p>
    <w:p w:rsidR="00103BF9" w:rsidRPr="001E5B8D" w:rsidRDefault="00103BF9" w:rsidP="00103BF9">
      <w:pPr>
        <w:spacing w:after="0" w:line="240" w:lineRule="auto"/>
        <w:ind w:firstLine="709"/>
        <w:jc w:val="both"/>
        <w:rPr>
          <w:rFonts w:ascii="Times New Roman" w:hAnsi="Times New Roman" w:cs="Times New Roman"/>
          <w:color w:val="000000" w:themeColor="text1"/>
          <w:sz w:val="28"/>
          <w:szCs w:val="28"/>
        </w:rPr>
      </w:pPr>
      <w:r w:rsidRPr="001E5B8D">
        <w:rPr>
          <w:rFonts w:ascii="Times New Roman" w:hAnsi="Times New Roman" w:cs="Times New Roman"/>
          <w:color w:val="000000" w:themeColor="text1"/>
          <w:sz w:val="28"/>
          <w:szCs w:val="28"/>
        </w:rPr>
        <w:lastRenderedPageBreak/>
        <w:t xml:space="preserve">Выводы о том, что </w:t>
      </w:r>
      <w:r w:rsidRPr="001E5B8D">
        <w:rPr>
          <w:rFonts w:ascii="Times New Roman" w:eastAsia="Times New Roman" w:hAnsi="Times New Roman" w:cs="Times New Roman"/>
          <w:color w:val="000000" w:themeColor="text1"/>
          <w:sz w:val="28"/>
          <w:szCs w:val="28"/>
        </w:rPr>
        <w:t xml:space="preserve">заказчик не вправе передавать полномочия по приемке товара и подписанию соответствующих документов о приемке третьим лицам изложены также в </w:t>
      </w:r>
      <w:r w:rsidRPr="001E5B8D">
        <w:rPr>
          <w:rFonts w:ascii="Times New Roman" w:hAnsi="Times New Roman" w:cs="Times New Roman"/>
          <w:color w:val="000000" w:themeColor="text1"/>
          <w:sz w:val="28"/>
          <w:szCs w:val="28"/>
        </w:rPr>
        <w:t>письме Минэкономразвития России от 6 февраля 2017 года № ОГ-Д28-1229.</w:t>
      </w:r>
    </w:p>
    <w:p w:rsidR="00103BF9" w:rsidRPr="00665BF4" w:rsidRDefault="00103BF9" w:rsidP="00103BF9">
      <w:pPr>
        <w:spacing w:after="0" w:line="240" w:lineRule="auto"/>
        <w:ind w:firstLine="709"/>
        <w:jc w:val="both"/>
        <w:rPr>
          <w:rFonts w:ascii="Times New Roman" w:hAnsi="Times New Roman" w:cs="Times New Roman"/>
          <w:color w:val="000000" w:themeColor="text1"/>
          <w:sz w:val="28"/>
          <w:szCs w:val="28"/>
        </w:rPr>
      </w:pPr>
      <w:r w:rsidRPr="00665BF4">
        <w:rPr>
          <w:rFonts w:ascii="Times New Roman" w:hAnsi="Times New Roman" w:cs="Times New Roman"/>
          <w:color w:val="000000" w:themeColor="text1"/>
          <w:sz w:val="28"/>
          <w:szCs w:val="28"/>
        </w:rPr>
        <w:t>Кроме того, административную ответственность (</w:t>
      </w:r>
      <w:hyperlink r:id="rId42" w:history="1">
        <w:r w:rsidRPr="00665BF4">
          <w:rPr>
            <w:rStyle w:val="a4"/>
            <w:rFonts w:ascii="Times New Roman" w:hAnsi="Times New Roman" w:cs="Times New Roman"/>
            <w:color w:val="000000" w:themeColor="text1"/>
            <w:sz w:val="28"/>
            <w:szCs w:val="28"/>
            <w:u w:val="none"/>
          </w:rPr>
          <w:t>части 9</w:t>
        </w:r>
      </w:hyperlink>
      <w:r w:rsidRPr="00665BF4">
        <w:rPr>
          <w:rFonts w:ascii="Times New Roman" w:hAnsi="Times New Roman" w:cs="Times New Roman"/>
          <w:color w:val="000000" w:themeColor="text1"/>
          <w:sz w:val="28"/>
          <w:szCs w:val="28"/>
        </w:rPr>
        <w:t xml:space="preserve"> - </w:t>
      </w:r>
      <w:hyperlink r:id="rId43" w:history="1">
        <w:r w:rsidRPr="00665BF4">
          <w:rPr>
            <w:rStyle w:val="a4"/>
            <w:rFonts w:ascii="Times New Roman" w:hAnsi="Times New Roman" w:cs="Times New Roman"/>
            <w:color w:val="000000" w:themeColor="text1"/>
            <w:sz w:val="28"/>
            <w:szCs w:val="28"/>
            <w:u w:val="none"/>
          </w:rPr>
          <w:t>10 статьи 7.32</w:t>
        </w:r>
      </w:hyperlink>
      <w:r w:rsidRPr="00665BF4">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за приемку несет сам заказчик.</w:t>
      </w: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p>
    <w:p w:rsidR="00103BF9" w:rsidRPr="00036A1E" w:rsidRDefault="00103BF9" w:rsidP="00103BF9">
      <w:pPr>
        <w:spacing w:after="0" w:line="240" w:lineRule="auto"/>
        <w:ind w:firstLine="709"/>
        <w:jc w:val="both"/>
        <w:rPr>
          <w:rFonts w:ascii="Times New Roman" w:hAnsi="Times New Roman" w:cs="Times New Roman"/>
          <w:color w:val="000000" w:themeColor="text1"/>
          <w:sz w:val="28"/>
          <w:szCs w:val="28"/>
        </w:rPr>
      </w:pPr>
    </w:p>
    <w:p w:rsidR="006E43CF" w:rsidRPr="00036A1E" w:rsidRDefault="006E43CF" w:rsidP="00103BF9">
      <w:pPr>
        <w:spacing w:after="0" w:line="240" w:lineRule="auto"/>
        <w:ind w:firstLine="709"/>
        <w:jc w:val="both"/>
        <w:rPr>
          <w:rFonts w:ascii="Times New Roman" w:hAnsi="Times New Roman" w:cs="Times New Roman"/>
          <w:color w:val="000000" w:themeColor="text1"/>
          <w:sz w:val="28"/>
          <w:szCs w:val="28"/>
        </w:rPr>
      </w:pPr>
    </w:p>
    <w:sectPr w:rsidR="006E43CF" w:rsidRPr="00036A1E" w:rsidSect="00036A1E">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893"/>
    <w:multiLevelType w:val="hybridMultilevel"/>
    <w:tmpl w:val="0ACC904C"/>
    <w:lvl w:ilvl="0" w:tplc="4F5E36C8">
      <w:start w:val="8"/>
      <w:numFmt w:val="decimal"/>
      <w:lvlText w:val="%1."/>
      <w:lvlJc w:val="left"/>
      <w:pPr>
        <w:ind w:left="1571" w:hanging="360"/>
      </w:pPr>
      <w:rPr>
        <w:rFonts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3B25618"/>
    <w:multiLevelType w:val="hybridMultilevel"/>
    <w:tmpl w:val="072C9EBC"/>
    <w:lvl w:ilvl="0" w:tplc="EADC78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737297"/>
    <w:multiLevelType w:val="hybridMultilevel"/>
    <w:tmpl w:val="361EA99E"/>
    <w:lvl w:ilvl="0" w:tplc="9B045026">
      <w:start w:val="1"/>
      <w:numFmt w:val="decimal"/>
      <w:lvlText w:val="%1."/>
      <w:lvlJc w:val="left"/>
      <w:pPr>
        <w:ind w:left="720" w:hanging="360"/>
      </w:pPr>
      <w:rPr>
        <w:rFonts w:eastAsiaTheme="minorEastAsia"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00514"/>
    <w:multiLevelType w:val="hybridMultilevel"/>
    <w:tmpl w:val="429477A0"/>
    <w:lvl w:ilvl="0" w:tplc="52141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087906"/>
    <w:multiLevelType w:val="hybridMultilevel"/>
    <w:tmpl w:val="5DD4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C7E70"/>
    <w:multiLevelType w:val="hybridMultilevel"/>
    <w:tmpl w:val="87BE1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04156"/>
    <w:multiLevelType w:val="hybridMultilevel"/>
    <w:tmpl w:val="1D12817E"/>
    <w:lvl w:ilvl="0" w:tplc="79F8A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300446"/>
    <w:multiLevelType w:val="hybridMultilevel"/>
    <w:tmpl w:val="3CC0E530"/>
    <w:lvl w:ilvl="0" w:tplc="ED2A28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DA15D4"/>
    <w:multiLevelType w:val="hybridMultilevel"/>
    <w:tmpl w:val="0ACC904C"/>
    <w:lvl w:ilvl="0" w:tplc="4F5E36C8">
      <w:start w:val="8"/>
      <w:numFmt w:val="decimal"/>
      <w:lvlText w:val="%1."/>
      <w:lvlJc w:val="left"/>
      <w:pPr>
        <w:ind w:left="1571" w:hanging="360"/>
      </w:pPr>
      <w:rPr>
        <w:rFonts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5763EC8"/>
    <w:multiLevelType w:val="hybridMultilevel"/>
    <w:tmpl w:val="0ACC904C"/>
    <w:lvl w:ilvl="0" w:tplc="4F5E36C8">
      <w:start w:val="8"/>
      <w:numFmt w:val="decimal"/>
      <w:lvlText w:val="%1."/>
      <w:lvlJc w:val="left"/>
      <w:pPr>
        <w:ind w:left="1571" w:hanging="360"/>
      </w:pPr>
      <w:rPr>
        <w:rFonts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B9E54EB"/>
    <w:multiLevelType w:val="hybridMultilevel"/>
    <w:tmpl w:val="9D78A3B2"/>
    <w:lvl w:ilvl="0" w:tplc="EF80B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FD0CDB"/>
    <w:multiLevelType w:val="hybridMultilevel"/>
    <w:tmpl w:val="52D64BDE"/>
    <w:lvl w:ilvl="0" w:tplc="AA286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8058C4"/>
    <w:multiLevelType w:val="hybridMultilevel"/>
    <w:tmpl w:val="D7127176"/>
    <w:lvl w:ilvl="0" w:tplc="050C11D8">
      <w:start w:val="16"/>
      <w:numFmt w:val="decimal"/>
      <w:lvlText w:val="%1."/>
      <w:lvlJc w:val="left"/>
      <w:pPr>
        <w:ind w:left="928"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1035" w:hanging="180"/>
      </w:pPr>
    </w:lvl>
    <w:lvl w:ilvl="3" w:tplc="0419000F" w:tentative="1">
      <w:start w:val="1"/>
      <w:numFmt w:val="decimal"/>
      <w:lvlText w:val="%4."/>
      <w:lvlJc w:val="left"/>
      <w:pPr>
        <w:ind w:left="-315" w:hanging="360"/>
      </w:pPr>
    </w:lvl>
    <w:lvl w:ilvl="4" w:tplc="04190019" w:tentative="1">
      <w:start w:val="1"/>
      <w:numFmt w:val="lowerLetter"/>
      <w:lvlText w:val="%5."/>
      <w:lvlJc w:val="left"/>
      <w:pPr>
        <w:ind w:left="405" w:hanging="360"/>
      </w:pPr>
    </w:lvl>
    <w:lvl w:ilvl="5" w:tplc="0419001B" w:tentative="1">
      <w:start w:val="1"/>
      <w:numFmt w:val="lowerRoman"/>
      <w:lvlText w:val="%6."/>
      <w:lvlJc w:val="right"/>
      <w:pPr>
        <w:ind w:left="1125" w:hanging="180"/>
      </w:pPr>
    </w:lvl>
    <w:lvl w:ilvl="6" w:tplc="0419000F" w:tentative="1">
      <w:start w:val="1"/>
      <w:numFmt w:val="decimal"/>
      <w:lvlText w:val="%7."/>
      <w:lvlJc w:val="left"/>
      <w:pPr>
        <w:ind w:left="1845" w:hanging="360"/>
      </w:pPr>
    </w:lvl>
    <w:lvl w:ilvl="7" w:tplc="04190019" w:tentative="1">
      <w:start w:val="1"/>
      <w:numFmt w:val="lowerLetter"/>
      <w:lvlText w:val="%8."/>
      <w:lvlJc w:val="left"/>
      <w:pPr>
        <w:ind w:left="2565" w:hanging="360"/>
      </w:pPr>
    </w:lvl>
    <w:lvl w:ilvl="8" w:tplc="0419001B" w:tentative="1">
      <w:start w:val="1"/>
      <w:numFmt w:val="lowerRoman"/>
      <w:lvlText w:val="%9."/>
      <w:lvlJc w:val="right"/>
      <w:pPr>
        <w:ind w:left="3285" w:hanging="180"/>
      </w:pPr>
    </w:lvl>
  </w:abstractNum>
  <w:abstractNum w:abstractNumId="13">
    <w:nsid w:val="50883AAA"/>
    <w:multiLevelType w:val="hybridMultilevel"/>
    <w:tmpl w:val="9260D34A"/>
    <w:lvl w:ilvl="0" w:tplc="5BB6B9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A24028"/>
    <w:multiLevelType w:val="multilevel"/>
    <w:tmpl w:val="BBE6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B513FE"/>
    <w:multiLevelType w:val="hybridMultilevel"/>
    <w:tmpl w:val="EA066D34"/>
    <w:lvl w:ilvl="0" w:tplc="50ECE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F73371"/>
    <w:multiLevelType w:val="hybridMultilevel"/>
    <w:tmpl w:val="BFCA1DB4"/>
    <w:lvl w:ilvl="0" w:tplc="28CC63D0">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6D065770"/>
    <w:multiLevelType w:val="hybridMultilevel"/>
    <w:tmpl w:val="F274E2E0"/>
    <w:lvl w:ilvl="0" w:tplc="0D082F46">
      <w:start w:val="1"/>
      <w:numFmt w:val="decimal"/>
      <w:lvlText w:val="%1)"/>
      <w:lvlJc w:val="left"/>
      <w:pPr>
        <w:ind w:left="870" w:hanging="360"/>
      </w:pPr>
      <w:rPr>
        <w:rFonts w:hint="default"/>
        <w:sz w:val="28"/>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6E7E207C"/>
    <w:multiLevelType w:val="multilevel"/>
    <w:tmpl w:val="FC3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067D2F"/>
    <w:multiLevelType w:val="hybridMultilevel"/>
    <w:tmpl w:val="1F74EAAC"/>
    <w:lvl w:ilvl="0" w:tplc="BED20520">
      <w:start w:val="1"/>
      <w:numFmt w:val="decimal"/>
      <w:lvlText w:val="%1."/>
      <w:lvlJc w:val="left"/>
      <w:pPr>
        <w:ind w:left="1527" w:hanging="960"/>
      </w:pPr>
      <w:rPr>
        <w:rFonts w:eastAsiaTheme="minorEastAsia"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8"/>
  </w:num>
  <w:num w:numId="3">
    <w:abstractNumId w:val="11"/>
  </w:num>
  <w:num w:numId="4">
    <w:abstractNumId w:val="0"/>
  </w:num>
  <w:num w:numId="5">
    <w:abstractNumId w:val="9"/>
  </w:num>
  <w:num w:numId="6">
    <w:abstractNumId w:val="8"/>
  </w:num>
  <w:num w:numId="7">
    <w:abstractNumId w:val="12"/>
  </w:num>
  <w:num w:numId="8">
    <w:abstractNumId w:val="16"/>
  </w:num>
  <w:num w:numId="9">
    <w:abstractNumId w:val="7"/>
  </w:num>
  <w:num w:numId="10">
    <w:abstractNumId w:val="4"/>
  </w:num>
  <w:num w:numId="11">
    <w:abstractNumId w:val="13"/>
  </w:num>
  <w:num w:numId="12">
    <w:abstractNumId w:val="19"/>
  </w:num>
  <w:num w:numId="13">
    <w:abstractNumId w:val="2"/>
  </w:num>
  <w:num w:numId="14">
    <w:abstractNumId w:val="17"/>
  </w:num>
  <w:num w:numId="15">
    <w:abstractNumId w:val="1"/>
  </w:num>
  <w:num w:numId="16">
    <w:abstractNumId w:val="5"/>
  </w:num>
  <w:num w:numId="17">
    <w:abstractNumId w:val="3"/>
  </w:num>
  <w:num w:numId="18">
    <w:abstractNumId w:val="10"/>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717698"/>
    <w:rsid w:val="0000656B"/>
    <w:rsid w:val="000074D2"/>
    <w:rsid w:val="0002254C"/>
    <w:rsid w:val="0002488B"/>
    <w:rsid w:val="000249E5"/>
    <w:rsid w:val="00036A1E"/>
    <w:rsid w:val="00071845"/>
    <w:rsid w:val="00092D90"/>
    <w:rsid w:val="000A057D"/>
    <w:rsid w:val="000A39F8"/>
    <w:rsid w:val="000A4247"/>
    <w:rsid w:val="000B6AD6"/>
    <w:rsid w:val="000C6B8E"/>
    <w:rsid w:val="000F01D8"/>
    <w:rsid w:val="000F0A73"/>
    <w:rsid w:val="000F4429"/>
    <w:rsid w:val="001002E8"/>
    <w:rsid w:val="00103217"/>
    <w:rsid w:val="00103BF9"/>
    <w:rsid w:val="00116C2F"/>
    <w:rsid w:val="001305E1"/>
    <w:rsid w:val="0014084E"/>
    <w:rsid w:val="00141B4D"/>
    <w:rsid w:val="0016250E"/>
    <w:rsid w:val="00165EEF"/>
    <w:rsid w:val="001810FC"/>
    <w:rsid w:val="001A1221"/>
    <w:rsid w:val="001C3159"/>
    <w:rsid w:val="001C3F69"/>
    <w:rsid w:val="001E5B8D"/>
    <w:rsid w:val="001E7301"/>
    <w:rsid w:val="001F1EE7"/>
    <w:rsid w:val="001F5A95"/>
    <w:rsid w:val="002040BB"/>
    <w:rsid w:val="002044E1"/>
    <w:rsid w:val="00215315"/>
    <w:rsid w:val="00235221"/>
    <w:rsid w:val="0024051F"/>
    <w:rsid w:val="00281D8D"/>
    <w:rsid w:val="0029792F"/>
    <w:rsid w:val="002A0219"/>
    <w:rsid w:val="002C7A73"/>
    <w:rsid w:val="002D1C2A"/>
    <w:rsid w:val="002F6022"/>
    <w:rsid w:val="00303EAB"/>
    <w:rsid w:val="00341D3D"/>
    <w:rsid w:val="003432E6"/>
    <w:rsid w:val="00345F06"/>
    <w:rsid w:val="00350FC0"/>
    <w:rsid w:val="00357F68"/>
    <w:rsid w:val="0036407B"/>
    <w:rsid w:val="0039211C"/>
    <w:rsid w:val="003A122C"/>
    <w:rsid w:val="003A137C"/>
    <w:rsid w:val="003B5AA4"/>
    <w:rsid w:val="003C1450"/>
    <w:rsid w:val="003C3417"/>
    <w:rsid w:val="003D4FE1"/>
    <w:rsid w:val="003D59CB"/>
    <w:rsid w:val="003E0F65"/>
    <w:rsid w:val="003E6755"/>
    <w:rsid w:val="003F7D08"/>
    <w:rsid w:val="004126A5"/>
    <w:rsid w:val="00442828"/>
    <w:rsid w:val="004462BF"/>
    <w:rsid w:val="004624AE"/>
    <w:rsid w:val="00466823"/>
    <w:rsid w:val="0047297D"/>
    <w:rsid w:val="004737F8"/>
    <w:rsid w:val="00480A19"/>
    <w:rsid w:val="00493F77"/>
    <w:rsid w:val="004974F6"/>
    <w:rsid w:val="004A4E59"/>
    <w:rsid w:val="004A7638"/>
    <w:rsid w:val="004B09F6"/>
    <w:rsid w:val="004C28B2"/>
    <w:rsid w:val="004D7617"/>
    <w:rsid w:val="004E3540"/>
    <w:rsid w:val="004E5548"/>
    <w:rsid w:val="004F5A5D"/>
    <w:rsid w:val="00507FB0"/>
    <w:rsid w:val="00512F3A"/>
    <w:rsid w:val="00515A0B"/>
    <w:rsid w:val="005245F7"/>
    <w:rsid w:val="00533B2B"/>
    <w:rsid w:val="00533BD7"/>
    <w:rsid w:val="00534D7C"/>
    <w:rsid w:val="0055599B"/>
    <w:rsid w:val="00571541"/>
    <w:rsid w:val="005726F8"/>
    <w:rsid w:val="005D4C33"/>
    <w:rsid w:val="005D7880"/>
    <w:rsid w:val="005F1C80"/>
    <w:rsid w:val="005F5687"/>
    <w:rsid w:val="00603B44"/>
    <w:rsid w:val="006043E6"/>
    <w:rsid w:val="00604B5D"/>
    <w:rsid w:val="00605A52"/>
    <w:rsid w:val="00605AE9"/>
    <w:rsid w:val="006142D7"/>
    <w:rsid w:val="00623B17"/>
    <w:rsid w:val="00640CC3"/>
    <w:rsid w:val="006457DF"/>
    <w:rsid w:val="0065735E"/>
    <w:rsid w:val="006647C0"/>
    <w:rsid w:val="00665BF4"/>
    <w:rsid w:val="006939E5"/>
    <w:rsid w:val="006A1C0D"/>
    <w:rsid w:val="006A363A"/>
    <w:rsid w:val="006A64D5"/>
    <w:rsid w:val="006B4D39"/>
    <w:rsid w:val="006D4123"/>
    <w:rsid w:val="006D6304"/>
    <w:rsid w:val="006E1987"/>
    <w:rsid w:val="006E43CF"/>
    <w:rsid w:val="006E5C2F"/>
    <w:rsid w:val="00704DAE"/>
    <w:rsid w:val="00716A7C"/>
    <w:rsid w:val="00717698"/>
    <w:rsid w:val="00742823"/>
    <w:rsid w:val="00763A82"/>
    <w:rsid w:val="00765B3D"/>
    <w:rsid w:val="007673A9"/>
    <w:rsid w:val="007767F1"/>
    <w:rsid w:val="007813FB"/>
    <w:rsid w:val="007971E2"/>
    <w:rsid w:val="00797201"/>
    <w:rsid w:val="0079789E"/>
    <w:rsid w:val="007E39BA"/>
    <w:rsid w:val="007E48E0"/>
    <w:rsid w:val="007F4F79"/>
    <w:rsid w:val="00804E09"/>
    <w:rsid w:val="008054AA"/>
    <w:rsid w:val="008114A5"/>
    <w:rsid w:val="00824C36"/>
    <w:rsid w:val="008346CD"/>
    <w:rsid w:val="00834D50"/>
    <w:rsid w:val="0084529A"/>
    <w:rsid w:val="008472AD"/>
    <w:rsid w:val="00861099"/>
    <w:rsid w:val="00894F7B"/>
    <w:rsid w:val="008A3A11"/>
    <w:rsid w:val="008D00DF"/>
    <w:rsid w:val="008D2199"/>
    <w:rsid w:val="008D4BEF"/>
    <w:rsid w:val="008F64A0"/>
    <w:rsid w:val="009002D0"/>
    <w:rsid w:val="009012A9"/>
    <w:rsid w:val="00924D3C"/>
    <w:rsid w:val="00984572"/>
    <w:rsid w:val="00987529"/>
    <w:rsid w:val="0099252F"/>
    <w:rsid w:val="009A5812"/>
    <w:rsid w:val="009B34E3"/>
    <w:rsid w:val="009B3D27"/>
    <w:rsid w:val="009C1C38"/>
    <w:rsid w:val="009C26A4"/>
    <w:rsid w:val="009D0696"/>
    <w:rsid w:val="009F0113"/>
    <w:rsid w:val="009F0239"/>
    <w:rsid w:val="00A0540B"/>
    <w:rsid w:val="00A10FD8"/>
    <w:rsid w:val="00A137F1"/>
    <w:rsid w:val="00A13D32"/>
    <w:rsid w:val="00A20317"/>
    <w:rsid w:val="00A34BFB"/>
    <w:rsid w:val="00A4751C"/>
    <w:rsid w:val="00A51EF3"/>
    <w:rsid w:val="00A5528F"/>
    <w:rsid w:val="00A56F67"/>
    <w:rsid w:val="00A65A39"/>
    <w:rsid w:val="00A75EE9"/>
    <w:rsid w:val="00A82D70"/>
    <w:rsid w:val="00AB7070"/>
    <w:rsid w:val="00AD320C"/>
    <w:rsid w:val="00AD6B57"/>
    <w:rsid w:val="00AE31CF"/>
    <w:rsid w:val="00AE40F5"/>
    <w:rsid w:val="00B07734"/>
    <w:rsid w:val="00B16CD0"/>
    <w:rsid w:val="00B256AE"/>
    <w:rsid w:val="00B344B9"/>
    <w:rsid w:val="00B449EF"/>
    <w:rsid w:val="00B50831"/>
    <w:rsid w:val="00B52CE3"/>
    <w:rsid w:val="00B61B49"/>
    <w:rsid w:val="00B63D55"/>
    <w:rsid w:val="00B63F61"/>
    <w:rsid w:val="00B73067"/>
    <w:rsid w:val="00B80409"/>
    <w:rsid w:val="00B967B6"/>
    <w:rsid w:val="00BF300F"/>
    <w:rsid w:val="00BF6616"/>
    <w:rsid w:val="00C10BCB"/>
    <w:rsid w:val="00C16D55"/>
    <w:rsid w:val="00C21916"/>
    <w:rsid w:val="00C2268C"/>
    <w:rsid w:val="00C24FF1"/>
    <w:rsid w:val="00C609CF"/>
    <w:rsid w:val="00C931E8"/>
    <w:rsid w:val="00CA3AF7"/>
    <w:rsid w:val="00CA7BAD"/>
    <w:rsid w:val="00CB0EC3"/>
    <w:rsid w:val="00CB5BEC"/>
    <w:rsid w:val="00CB61D4"/>
    <w:rsid w:val="00CE06C9"/>
    <w:rsid w:val="00CF3EE9"/>
    <w:rsid w:val="00D24E4B"/>
    <w:rsid w:val="00D3327E"/>
    <w:rsid w:val="00D54EC9"/>
    <w:rsid w:val="00D60320"/>
    <w:rsid w:val="00D64F21"/>
    <w:rsid w:val="00D971DE"/>
    <w:rsid w:val="00DA35BB"/>
    <w:rsid w:val="00DA7E5D"/>
    <w:rsid w:val="00DC0B47"/>
    <w:rsid w:val="00DC1137"/>
    <w:rsid w:val="00DD2D0E"/>
    <w:rsid w:val="00DD5BB5"/>
    <w:rsid w:val="00DF0C87"/>
    <w:rsid w:val="00DF6A67"/>
    <w:rsid w:val="00DF781E"/>
    <w:rsid w:val="00E13801"/>
    <w:rsid w:val="00E32019"/>
    <w:rsid w:val="00E35D01"/>
    <w:rsid w:val="00E563BE"/>
    <w:rsid w:val="00E56B37"/>
    <w:rsid w:val="00E630FC"/>
    <w:rsid w:val="00E67176"/>
    <w:rsid w:val="00E86015"/>
    <w:rsid w:val="00E95AA1"/>
    <w:rsid w:val="00E97A14"/>
    <w:rsid w:val="00EA0E6D"/>
    <w:rsid w:val="00EA7D2A"/>
    <w:rsid w:val="00ED51DA"/>
    <w:rsid w:val="00EF0981"/>
    <w:rsid w:val="00F00FFB"/>
    <w:rsid w:val="00F14CDE"/>
    <w:rsid w:val="00F30FF9"/>
    <w:rsid w:val="00F37371"/>
    <w:rsid w:val="00F4170D"/>
    <w:rsid w:val="00F53B14"/>
    <w:rsid w:val="00F56ACB"/>
    <w:rsid w:val="00F6010D"/>
    <w:rsid w:val="00F67FE1"/>
    <w:rsid w:val="00F878C2"/>
    <w:rsid w:val="00F90115"/>
    <w:rsid w:val="00F9217B"/>
    <w:rsid w:val="00FA3EA4"/>
    <w:rsid w:val="00FA51C7"/>
    <w:rsid w:val="00FB4B03"/>
    <w:rsid w:val="00FB60CB"/>
    <w:rsid w:val="00FB6A1C"/>
    <w:rsid w:val="00FC3716"/>
    <w:rsid w:val="00FC7072"/>
    <w:rsid w:val="00FC7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A52"/>
  </w:style>
  <w:style w:type="paragraph" w:styleId="1">
    <w:name w:val="heading 1"/>
    <w:basedOn w:val="a"/>
    <w:next w:val="a"/>
    <w:link w:val="10"/>
    <w:uiPriority w:val="9"/>
    <w:qFormat/>
    <w:rsid w:val="008D4B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03B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4E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4E09"/>
    <w:rPr>
      <w:rFonts w:ascii="Times New Roman" w:eastAsia="Times New Roman" w:hAnsi="Times New Roman" w:cs="Times New Roman"/>
      <w:b/>
      <w:bCs/>
      <w:sz w:val="27"/>
      <w:szCs w:val="27"/>
    </w:rPr>
  </w:style>
  <w:style w:type="character" w:customStyle="1" w:styleId="cfoficetitle">
    <w:name w:val="cfoficetitle"/>
    <w:basedOn w:val="a0"/>
    <w:rsid w:val="00350FC0"/>
  </w:style>
  <w:style w:type="character" w:customStyle="1" w:styleId="cfoficefieldlabel">
    <w:name w:val="cfoficefieldlabel"/>
    <w:basedOn w:val="a0"/>
    <w:rsid w:val="00350FC0"/>
  </w:style>
  <w:style w:type="character" w:customStyle="1" w:styleId="cfoficefieldvalue">
    <w:name w:val="cfoficefieldvalue"/>
    <w:basedOn w:val="a0"/>
    <w:rsid w:val="00350FC0"/>
  </w:style>
  <w:style w:type="paragraph" w:styleId="a3">
    <w:name w:val="List Paragraph"/>
    <w:basedOn w:val="a"/>
    <w:uiPriority w:val="34"/>
    <w:qFormat/>
    <w:rsid w:val="00AE40F5"/>
    <w:pPr>
      <w:spacing w:after="160" w:line="259" w:lineRule="auto"/>
      <w:ind w:left="720"/>
      <w:contextualSpacing/>
    </w:pPr>
    <w:rPr>
      <w:rFonts w:eastAsiaTheme="minorHAnsi"/>
      <w:lang w:eastAsia="en-US"/>
    </w:rPr>
  </w:style>
  <w:style w:type="character" w:customStyle="1" w:styleId="ng-binding">
    <w:name w:val="ng-binding"/>
    <w:basedOn w:val="a0"/>
    <w:rsid w:val="00CB61D4"/>
  </w:style>
  <w:style w:type="character" w:styleId="a4">
    <w:name w:val="Hyperlink"/>
    <w:basedOn w:val="a0"/>
    <w:uiPriority w:val="99"/>
    <w:semiHidden/>
    <w:unhideWhenUsed/>
    <w:rsid w:val="0002254C"/>
    <w:rPr>
      <w:color w:val="0000FF"/>
      <w:u w:val="single"/>
    </w:rPr>
  </w:style>
  <w:style w:type="paragraph" w:customStyle="1" w:styleId="ConsPlusNormal">
    <w:name w:val="ConsPlusNormal"/>
    <w:rsid w:val="009B34E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99252F"/>
    <w:pPr>
      <w:widowControl w:val="0"/>
      <w:autoSpaceDE w:val="0"/>
      <w:autoSpaceDN w:val="0"/>
      <w:adjustRightInd w:val="0"/>
      <w:spacing w:after="0" w:line="240" w:lineRule="auto"/>
    </w:pPr>
    <w:rPr>
      <w:rFonts w:ascii="Arial" w:hAnsi="Arial" w:cs="Arial"/>
      <w:b/>
      <w:bCs/>
      <w:sz w:val="24"/>
      <w:szCs w:val="24"/>
    </w:rPr>
  </w:style>
  <w:style w:type="paragraph" w:styleId="a5">
    <w:name w:val="Normal (Web)"/>
    <w:basedOn w:val="a"/>
    <w:uiPriority w:val="99"/>
    <w:unhideWhenUsed/>
    <w:rsid w:val="008D4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4B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03BF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376409">
      <w:bodyDiv w:val="1"/>
      <w:marLeft w:val="0"/>
      <w:marRight w:val="0"/>
      <w:marTop w:val="0"/>
      <w:marBottom w:val="0"/>
      <w:divBdr>
        <w:top w:val="none" w:sz="0" w:space="0" w:color="auto"/>
        <w:left w:val="none" w:sz="0" w:space="0" w:color="auto"/>
        <w:bottom w:val="none" w:sz="0" w:space="0" w:color="auto"/>
        <w:right w:val="none" w:sz="0" w:space="0" w:color="auto"/>
      </w:divBdr>
    </w:div>
    <w:div w:id="70935149">
      <w:bodyDiv w:val="1"/>
      <w:marLeft w:val="0"/>
      <w:marRight w:val="0"/>
      <w:marTop w:val="0"/>
      <w:marBottom w:val="0"/>
      <w:divBdr>
        <w:top w:val="none" w:sz="0" w:space="0" w:color="auto"/>
        <w:left w:val="none" w:sz="0" w:space="0" w:color="auto"/>
        <w:bottom w:val="none" w:sz="0" w:space="0" w:color="auto"/>
        <w:right w:val="none" w:sz="0" w:space="0" w:color="auto"/>
      </w:divBdr>
    </w:div>
    <w:div w:id="73280005">
      <w:bodyDiv w:val="1"/>
      <w:marLeft w:val="0"/>
      <w:marRight w:val="0"/>
      <w:marTop w:val="0"/>
      <w:marBottom w:val="0"/>
      <w:divBdr>
        <w:top w:val="none" w:sz="0" w:space="0" w:color="auto"/>
        <w:left w:val="none" w:sz="0" w:space="0" w:color="auto"/>
        <w:bottom w:val="none" w:sz="0" w:space="0" w:color="auto"/>
        <w:right w:val="none" w:sz="0" w:space="0" w:color="auto"/>
      </w:divBdr>
    </w:div>
    <w:div w:id="74591123">
      <w:bodyDiv w:val="1"/>
      <w:marLeft w:val="0"/>
      <w:marRight w:val="0"/>
      <w:marTop w:val="0"/>
      <w:marBottom w:val="0"/>
      <w:divBdr>
        <w:top w:val="none" w:sz="0" w:space="0" w:color="auto"/>
        <w:left w:val="none" w:sz="0" w:space="0" w:color="auto"/>
        <w:bottom w:val="none" w:sz="0" w:space="0" w:color="auto"/>
        <w:right w:val="none" w:sz="0" w:space="0" w:color="auto"/>
      </w:divBdr>
    </w:div>
    <w:div w:id="131947662">
      <w:bodyDiv w:val="1"/>
      <w:marLeft w:val="0"/>
      <w:marRight w:val="0"/>
      <w:marTop w:val="0"/>
      <w:marBottom w:val="0"/>
      <w:divBdr>
        <w:top w:val="none" w:sz="0" w:space="0" w:color="auto"/>
        <w:left w:val="none" w:sz="0" w:space="0" w:color="auto"/>
        <w:bottom w:val="none" w:sz="0" w:space="0" w:color="auto"/>
        <w:right w:val="none" w:sz="0" w:space="0" w:color="auto"/>
      </w:divBdr>
    </w:div>
    <w:div w:id="156532597">
      <w:bodyDiv w:val="1"/>
      <w:marLeft w:val="0"/>
      <w:marRight w:val="0"/>
      <w:marTop w:val="0"/>
      <w:marBottom w:val="0"/>
      <w:divBdr>
        <w:top w:val="none" w:sz="0" w:space="0" w:color="auto"/>
        <w:left w:val="none" w:sz="0" w:space="0" w:color="auto"/>
        <w:bottom w:val="none" w:sz="0" w:space="0" w:color="auto"/>
        <w:right w:val="none" w:sz="0" w:space="0" w:color="auto"/>
      </w:divBdr>
    </w:div>
    <w:div w:id="165679106">
      <w:bodyDiv w:val="1"/>
      <w:marLeft w:val="0"/>
      <w:marRight w:val="0"/>
      <w:marTop w:val="0"/>
      <w:marBottom w:val="0"/>
      <w:divBdr>
        <w:top w:val="none" w:sz="0" w:space="0" w:color="auto"/>
        <w:left w:val="none" w:sz="0" w:space="0" w:color="auto"/>
        <w:bottom w:val="none" w:sz="0" w:space="0" w:color="auto"/>
        <w:right w:val="none" w:sz="0" w:space="0" w:color="auto"/>
      </w:divBdr>
    </w:div>
    <w:div w:id="191844734">
      <w:bodyDiv w:val="1"/>
      <w:marLeft w:val="0"/>
      <w:marRight w:val="0"/>
      <w:marTop w:val="0"/>
      <w:marBottom w:val="0"/>
      <w:divBdr>
        <w:top w:val="none" w:sz="0" w:space="0" w:color="auto"/>
        <w:left w:val="none" w:sz="0" w:space="0" w:color="auto"/>
        <w:bottom w:val="none" w:sz="0" w:space="0" w:color="auto"/>
        <w:right w:val="none" w:sz="0" w:space="0" w:color="auto"/>
      </w:divBdr>
    </w:div>
    <w:div w:id="214320691">
      <w:bodyDiv w:val="1"/>
      <w:marLeft w:val="0"/>
      <w:marRight w:val="0"/>
      <w:marTop w:val="0"/>
      <w:marBottom w:val="0"/>
      <w:divBdr>
        <w:top w:val="none" w:sz="0" w:space="0" w:color="auto"/>
        <w:left w:val="none" w:sz="0" w:space="0" w:color="auto"/>
        <w:bottom w:val="none" w:sz="0" w:space="0" w:color="auto"/>
        <w:right w:val="none" w:sz="0" w:space="0" w:color="auto"/>
      </w:divBdr>
    </w:div>
    <w:div w:id="228660636">
      <w:bodyDiv w:val="1"/>
      <w:marLeft w:val="0"/>
      <w:marRight w:val="0"/>
      <w:marTop w:val="0"/>
      <w:marBottom w:val="0"/>
      <w:divBdr>
        <w:top w:val="none" w:sz="0" w:space="0" w:color="auto"/>
        <w:left w:val="none" w:sz="0" w:space="0" w:color="auto"/>
        <w:bottom w:val="none" w:sz="0" w:space="0" w:color="auto"/>
        <w:right w:val="none" w:sz="0" w:space="0" w:color="auto"/>
      </w:divBdr>
    </w:div>
    <w:div w:id="309332695">
      <w:bodyDiv w:val="1"/>
      <w:marLeft w:val="0"/>
      <w:marRight w:val="0"/>
      <w:marTop w:val="0"/>
      <w:marBottom w:val="0"/>
      <w:divBdr>
        <w:top w:val="none" w:sz="0" w:space="0" w:color="auto"/>
        <w:left w:val="none" w:sz="0" w:space="0" w:color="auto"/>
        <w:bottom w:val="none" w:sz="0" w:space="0" w:color="auto"/>
        <w:right w:val="none" w:sz="0" w:space="0" w:color="auto"/>
      </w:divBdr>
    </w:div>
    <w:div w:id="335152277">
      <w:bodyDiv w:val="1"/>
      <w:marLeft w:val="0"/>
      <w:marRight w:val="0"/>
      <w:marTop w:val="0"/>
      <w:marBottom w:val="0"/>
      <w:divBdr>
        <w:top w:val="none" w:sz="0" w:space="0" w:color="auto"/>
        <w:left w:val="none" w:sz="0" w:space="0" w:color="auto"/>
        <w:bottom w:val="none" w:sz="0" w:space="0" w:color="auto"/>
        <w:right w:val="none" w:sz="0" w:space="0" w:color="auto"/>
      </w:divBdr>
    </w:div>
    <w:div w:id="340011604">
      <w:bodyDiv w:val="1"/>
      <w:marLeft w:val="0"/>
      <w:marRight w:val="0"/>
      <w:marTop w:val="0"/>
      <w:marBottom w:val="0"/>
      <w:divBdr>
        <w:top w:val="none" w:sz="0" w:space="0" w:color="auto"/>
        <w:left w:val="none" w:sz="0" w:space="0" w:color="auto"/>
        <w:bottom w:val="none" w:sz="0" w:space="0" w:color="auto"/>
        <w:right w:val="none" w:sz="0" w:space="0" w:color="auto"/>
      </w:divBdr>
    </w:div>
    <w:div w:id="372921181">
      <w:bodyDiv w:val="1"/>
      <w:marLeft w:val="0"/>
      <w:marRight w:val="0"/>
      <w:marTop w:val="0"/>
      <w:marBottom w:val="0"/>
      <w:divBdr>
        <w:top w:val="none" w:sz="0" w:space="0" w:color="auto"/>
        <w:left w:val="none" w:sz="0" w:space="0" w:color="auto"/>
        <w:bottom w:val="none" w:sz="0" w:space="0" w:color="auto"/>
        <w:right w:val="none" w:sz="0" w:space="0" w:color="auto"/>
      </w:divBdr>
    </w:div>
    <w:div w:id="461995306">
      <w:bodyDiv w:val="1"/>
      <w:marLeft w:val="0"/>
      <w:marRight w:val="0"/>
      <w:marTop w:val="0"/>
      <w:marBottom w:val="0"/>
      <w:divBdr>
        <w:top w:val="none" w:sz="0" w:space="0" w:color="auto"/>
        <w:left w:val="none" w:sz="0" w:space="0" w:color="auto"/>
        <w:bottom w:val="none" w:sz="0" w:space="0" w:color="auto"/>
        <w:right w:val="none" w:sz="0" w:space="0" w:color="auto"/>
      </w:divBdr>
    </w:div>
    <w:div w:id="471169641">
      <w:bodyDiv w:val="1"/>
      <w:marLeft w:val="0"/>
      <w:marRight w:val="0"/>
      <w:marTop w:val="0"/>
      <w:marBottom w:val="0"/>
      <w:divBdr>
        <w:top w:val="none" w:sz="0" w:space="0" w:color="auto"/>
        <w:left w:val="none" w:sz="0" w:space="0" w:color="auto"/>
        <w:bottom w:val="none" w:sz="0" w:space="0" w:color="auto"/>
        <w:right w:val="none" w:sz="0" w:space="0" w:color="auto"/>
      </w:divBdr>
    </w:div>
    <w:div w:id="477573205">
      <w:bodyDiv w:val="1"/>
      <w:marLeft w:val="0"/>
      <w:marRight w:val="0"/>
      <w:marTop w:val="0"/>
      <w:marBottom w:val="0"/>
      <w:divBdr>
        <w:top w:val="none" w:sz="0" w:space="0" w:color="auto"/>
        <w:left w:val="none" w:sz="0" w:space="0" w:color="auto"/>
        <w:bottom w:val="none" w:sz="0" w:space="0" w:color="auto"/>
        <w:right w:val="none" w:sz="0" w:space="0" w:color="auto"/>
      </w:divBdr>
      <w:divsChild>
        <w:div w:id="2073431665">
          <w:marLeft w:val="0"/>
          <w:marRight w:val="0"/>
          <w:marTop w:val="0"/>
          <w:marBottom w:val="0"/>
          <w:divBdr>
            <w:top w:val="none" w:sz="0" w:space="0" w:color="auto"/>
            <w:left w:val="none" w:sz="0" w:space="0" w:color="auto"/>
            <w:bottom w:val="none" w:sz="0" w:space="0" w:color="auto"/>
            <w:right w:val="none" w:sz="0" w:space="0" w:color="auto"/>
          </w:divBdr>
        </w:div>
      </w:divsChild>
    </w:div>
    <w:div w:id="494303267">
      <w:bodyDiv w:val="1"/>
      <w:marLeft w:val="0"/>
      <w:marRight w:val="0"/>
      <w:marTop w:val="0"/>
      <w:marBottom w:val="0"/>
      <w:divBdr>
        <w:top w:val="none" w:sz="0" w:space="0" w:color="auto"/>
        <w:left w:val="none" w:sz="0" w:space="0" w:color="auto"/>
        <w:bottom w:val="none" w:sz="0" w:space="0" w:color="auto"/>
        <w:right w:val="none" w:sz="0" w:space="0" w:color="auto"/>
      </w:divBdr>
    </w:div>
    <w:div w:id="495801015">
      <w:bodyDiv w:val="1"/>
      <w:marLeft w:val="0"/>
      <w:marRight w:val="0"/>
      <w:marTop w:val="0"/>
      <w:marBottom w:val="0"/>
      <w:divBdr>
        <w:top w:val="none" w:sz="0" w:space="0" w:color="auto"/>
        <w:left w:val="none" w:sz="0" w:space="0" w:color="auto"/>
        <w:bottom w:val="none" w:sz="0" w:space="0" w:color="auto"/>
        <w:right w:val="none" w:sz="0" w:space="0" w:color="auto"/>
      </w:divBdr>
    </w:div>
    <w:div w:id="564921148">
      <w:bodyDiv w:val="1"/>
      <w:marLeft w:val="0"/>
      <w:marRight w:val="0"/>
      <w:marTop w:val="0"/>
      <w:marBottom w:val="0"/>
      <w:divBdr>
        <w:top w:val="none" w:sz="0" w:space="0" w:color="auto"/>
        <w:left w:val="none" w:sz="0" w:space="0" w:color="auto"/>
        <w:bottom w:val="none" w:sz="0" w:space="0" w:color="auto"/>
        <w:right w:val="none" w:sz="0" w:space="0" w:color="auto"/>
      </w:divBdr>
    </w:div>
    <w:div w:id="653727028">
      <w:bodyDiv w:val="1"/>
      <w:marLeft w:val="0"/>
      <w:marRight w:val="0"/>
      <w:marTop w:val="0"/>
      <w:marBottom w:val="0"/>
      <w:divBdr>
        <w:top w:val="none" w:sz="0" w:space="0" w:color="auto"/>
        <w:left w:val="none" w:sz="0" w:space="0" w:color="auto"/>
        <w:bottom w:val="none" w:sz="0" w:space="0" w:color="auto"/>
        <w:right w:val="none" w:sz="0" w:space="0" w:color="auto"/>
      </w:divBdr>
    </w:div>
    <w:div w:id="654532360">
      <w:bodyDiv w:val="1"/>
      <w:marLeft w:val="0"/>
      <w:marRight w:val="0"/>
      <w:marTop w:val="0"/>
      <w:marBottom w:val="0"/>
      <w:divBdr>
        <w:top w:val="none" w:sz="0" w:space="0" w:color="auto"/>
        <w:left w:val="none" w:sz="0" w:space="0" w:color="auto"/>
        <w:bottom w:val="none" w:sz="0" w:space="0" w:color="auto"/>
        <w:right w:val="none" w:sz="0" w:space="0" w:color="auto"/>
      </w:divBdr>
    </w:div>
    <w:div w:id="696976187">
      <w:bodyDiv w:val="1"/>
      <w:marLeft w:val="0"/>
      <w:marRight w:val="0"/>
      <w:marTop w:val="0"/>
      <w:marBottom w:val="0"/>
      <w:divBdr>
        <w:top w:val="none" w:sz="0" w:space="0" w:color="auto"/>
        <w:left w:val="none" w:sz="0" w:space="0" w:color="auto"/>
        <w:bottom w:val="none" w:sz="0" w:space="0" w:color="auto"/>
        <w:right w:val="none" w:sz="0" w:space="0" w:color="auto"/>
      </w:divBdr>
    </w:div>
    <w:div w:id="702822627">
      <w:bodyDiv w:val="1"/>
      <w:marLeft w:val="0"/>
      <w:marRight w:val="0"/>
      <w:marTop w:val="0"/>
      <w:marBottom w:val="0"/>
      <w:divBdr>
        <w:top w:val="none" w:sz="0" w:space="0" w:color="auto"/>
        <w:left w:val="none" w:sz="0" w:space="0" w:color="auto"/>
        <w:bottom w:val="none" w:sz="0" w:space="0" w:color="auto"/>
        <w:right w:val="none" w:sz="0" w:space="0" w:color="auto"/>
      </w:divBdr>
    </w:div>
    <w:div w:id="716780795">
      <w:bodyDiv w:val="1"/>
      <w:marLeft w:val="0"/>
      <w:marRight w:val="0"/>
      <w:marTop w:val="0"/>
      <w:marBottom w:val="0"/>
      <w:divBdr>
        <w:top w:val="none" w:sz="0" w:space="0" w:color="auto"/>
        <w:left w:val="none" w:sz="0" w:space="0" w:color="auto"/>
        <w:bottom w:val="none" w:sz="0" w:space="0" w:color="auto"/>
        <w:right w:val="none" w:sz="0" w:space="0" w:color="auto"/>
      </w:divBdr>
    </w:div>
    <w:div w:id="720010587">
      <w:bodyDiv w:val="1"/>
      <w:marLeft w:val="0"/>
      <w:marRight w:val="0"/>
      <w:marTop w:val="0"/>
      <w:marBottom w:val="0"/>
      <w:divBdr>
        <w:top w:val="none" w:sz="0" w:space="0" w:color="auto"/>
        <w:left w:val="none" w:sz="0" w:space="0" w:color="auto"/>
        <w:bottom w:val="none" w:sz="0" w:space="0" w:color="auto"/>
        <w:right w:val="none" w:sz="0" w:space="0" w:color="auto"/>
      </w:divBdr>
    </w:div>
    <w:div w:id="749425464">
      <w:bodyDiv w:val="1"/>
      <w:marLeft w:val="0"/>
      <w:marRight w:val="0"/>
      <w:marTop w:val="0"/>
      <w:marBottom w:val="0"/>
      <w:divBdr>
        <w:top w:val="none" w:sz="0" w:space="0" w:color="auto"/>
        <w:left w:val="none" w:sz="0" w:space="0" w:color="auto"/>
        <w:bottom w:val="none" w:sz="0" w:space="0" w:color="auto"/>
        <w:right w:val="none" w:sz="0" w:space="0" w:color="auto"/>
      </w:divBdr>
    </w:div>
    <w:div w:id="759720292">
      <w:bodyDiv w:val="1"/>
      <w:marLeft w:val="0"/>
      <w:marRight w:val="0"/>
      <w:marTop w:val="0"/>
      <w:marBottom w:val="0"/>
      <w:divBdr>
        <w:top w:val="none" w:sz="0" w:space="0" w:color="auto"/>
        <w:left w:val="none" w:sz="0" w:space="0" w:color="auto"/>
        <w:bottom w:val="none" w:sz="0" w:space="0" w:color="auto"/>
        <w:right w:val="none" w:sz="0" w:space="0" w:color="auto"/>
      </w:divBdr>
    </w:div>
    <w:div w:id="762799697">
      <w:bodyDiv w:val="1"/>
      <w:marLeft w:val="0"/>
      <w:marRight w:val="0"/>
      <w:marTop w:val="0"/>
      <w:marBottom w:val="0"/>
      <w:divBdr>
        <w:top w:val="none" w:sz="0" w:space="0" w:color="auto"/>
        <w:left w:val="none" w:sz="0" w:space="0" w:color="auto"/>
        <w:bottom w:val="none" w:sz="0" w:space="0" w:color="auto"/>
        <w:right w:val="none" w:sz="0" w:space="0" w:color="auto"/>
      </w:divBdr>
    </w:div>
    <w:div w:id="762918076">
      <w:bodyDiv w:val="1"/>
      <w:marLeft w:val="0"/>
      <w:marRight w:val="0"/>
      <w:marTop w:val="0"/>
      <w:marBottom w:val="0"/>
      <w:divBdr>
        <w:top w:val="none" w:sz="0" w:space="0" w:color="auto"/>
        <w:left w:val="none" w:sz="0" w:space="0" w:color="auto"/>
        <w:bottom w:val="none" w:sz="0" w:space="0" w:color="auto"/>
        <w:right w:val="none" w:sz="0" w:space="0" w:color="auto"/>
      </w:divBdr>
    </w:div>
    <w:div w:id="765541750">
      <w:bodyDiv w:val="1"/>
      <w:marLeft w:val="0"/>
      <w:marRight w:val="0"/>
      <w:marTop w:val="0"/>
      <w:marBottom w:val="0"/>
      <w:divBdr>
        <w:top w:val="none" w:sz="0" w:space="0" w:color="auto"/>
        <w:left w:val="none" w:sz="0" w:space="0" w:color="auto"/>
        <w:bottom w:val="none" w:sz="0" w:space="0" w:color="auto"/>
        <w:right w:val="none" w:sz="0" w:space="0" w:color="auto"/>
      </w:divBdr>
    </w:div>
    <w:div w:id="880823158">
      <w:bodyDiv w:val="1"/>
      <w:marLeft w:val="0"/>
      <w:marRight w:val="0"/>
      <w:marTop w:val="0"/>
      <w:marBottom w:val="0"/>
      <w:divBdr>
        <w:top w:val="none" w:sz="0" w:space="0" w:color="auto"/>
        <w:left w:val="none" w:sz="0" w:space="0" w:color="auto"/>
        <w:bottom w:val="none" w:sz="0" w:space="0" w:color="auto"/>
        <w:right w:val="none" w:sz="0" w:space="0" w:color="auto"/>
      </w:divBdr>
    </w:div>
    <w:div w:id="888228811">
      <w:bodyDiv w:val="1"/>
      <w:marLeft w:val="0"/>
      <w:marRight w:val="0"/>
      <w:marTop w:val="0"/>
      <w:marBottom w:val="0"/>
      <w:divBdr>
        <w:top w:val="none" w:sz="0" w:space="0" w:color="auto"/>
        <w:left w:val="none" w:sz="0" w:space="0" w:color="auto"/>
        <w:bottom w:val="none" w:sz="0" w:space="0" w:color="auto"/>
        <w:right w:val="none" w:sz="0" w:space="0" w:color="auto"/>
      </w:divBdr>
    </w:div>
    <w:div w:id="921064671">
      <w:bodyDiv w:val="1"/>
      <w:marLeft w:val="0"/>
      <w:marRight w:val="0"/>
      <w:marTop w:val="0"/>
      <w:marBottom w:val="0"/>
      <w:divBdr>
        <w:top w:val="none" w:sz="0" w:space="0" w:color="auto"/>
        <w:left w:val="none" w:sz="0" w:space="0" w:color="auto"/>
        <w:bottom w:val="none" w:sz="0" w:space="0" w:color="auto"/>
        <w:right w:val="none" w:sz="0" w:space="0" w:color="auto"/>
      </w:divBdr>
    </w:div>
    <w:div w:id="921527354">
      <w:bodyDiv w:val="1"/>
      <w:marLeft w:val="0"/>
      <w:marRight w:val="0"/>
      <w:marTop w:val="0"/>
      <w:marBottom w:val="0"/>
      <w:divBdr>
        <w:top w:val="none" w:sz="0" w:space="0" w:color="auto"/>
        <w:left w:val="none" w:sz="0" w:space="0" w:color="auto"/>
        <w:bottom w:val="none" w:sz="0" w:space="0" w:color="auto"/>
        <w:right w:val="none" w:sz="0" w:space="0" w:color="auto"/>
      </w:divBdr>
    </w:div>
    <w:div w:id="947201178">
      <w:bodyDiv w:val="1"/>
      <w:marLeft w:val="0"/>
      <w:marRight w:val="0"/>
      <w:marTop w:val="0"/>
      <w:marBottom w:val="0"/>
      <w:divBdr>
        <w:top w:val="none" w:sz="0" w:space="0" w:color="auto"/>
        <w:left w:val="none" w:sz="0" w:space="0" w:color="auto"/>
        <w:bottom w:val="none" w:sz="0" w:space="0" w:color="auto"/>
        <w:right w:val="none" w:sz="0" w:space="0" w:color="auto"/>
      </w:divBdr>
    </w:div>
    <w:div w:id="948120359">
      <w:bodyDiv w:val="1"/>
      <w:marLeft w:val="0"/>
      <w:marRight w:val="0"/>
      <w:marTop w:val="0"/>
      <w:marBottom w:val="0"/>
      <w:divBdr>
        <w:top w:val="none" w:sz="0" w:space="0" w:color="auto"/>
        <w:left w:val="none" w:sz="0" w:space="0" w:color="auto"/>
        <w:bottom w:val="none" w:sz="0" w:space="0" w:color="auto"/>
        <w:right w:val="none" w:sz="0" w:space="0" w:color="auto"/>
      </w:divBdr>
    </w:div>
    <w:div w:id="954679834">
      <w:bodyDiv w:val="1"/>
      <w:marLeft w:val="0"/>
      <w:marRight w:val="0"/>
      <w:marTop w:val="0"/>
      <w:marBottom w:val="0"/>
      <w:divBdr>
        <w:top w:val="none" w:sz="0" w:space="0" w:color="auto"/>
        <w:left w:val="none" w:sz="0" w:space="0" w:color="auto"/>
        <w:bottom w:val="none" w:sz="0" w:space="0" w:color="auto"/>
        <w:right w:val="none" w:sz="0" w:space="0" w:color="auto"/>
      </w:divBdr>
    </w:div>
    <w:div w:id="999237512">
      <w:bodyDiv w:val="1"/>
      <w:marLeft w:val="0"/>
      <w:marRight w:val="0"/>
      <w:marTop w:val="0"/>
      <w:marBottom w:val="0"/>
      <w:divBdr>
        <w:top w:val="none" w:sz="0" w:space="0" w:color="auto"/>
        <w:left w:val="none" w:sz="0" w:space="0" w:color="auto"/>
        <w:bottom w:val="none" w:sz="0" w:space="0" w:color="auto"/>
        <w:right w:val="none" w:sz="0" w:space="0" w:color="auto"/>
      </w:divBdr>
    </w:div>
    <w:div w:id="1009022434">
      <w:bodyDiv w:val="1"/>
      <w:marLeft w:val="0"/>
      <w:marRight w:val="0"/>
      <w:marTop w:val="0"/>
      <w:marBottom w:val="0"/>
      <w:divBdr>
        <w:top w:val="none" w:sz="0" w:space="0" w:color="auto"/>
        <w:left w:val="none" w:sz="0" w:space="0" w:color="auto"/>
        <w:bottom w:val="none" w:sz="0" w:space="0" w:color="auto"/>
        <w:right w:val="none" w:sz="0" w:space="0" w:color="auto"/>
      </w:divBdr>
    </w:div>
    <w:div w:id="1013147796">
      <w:bodyDiv w:val="1"/>
      <w:marLeft w:val="0"/>
      <w:marRight w:val="0"/>
      <w:marTop w:val="0"/>
      <w:marBottom w:val="0"/>
      <w:divBdr>
        <w:top w:val="none" w:sz="0" w:space="0" w:color="auto"/>
        <w:left w:val="none" w:sz="0" w:space="0" w:color="auto"/>
        <w:bottom w:val="none" w:sz="0" w:space="0" w:color="auto"/>
        <w:right w:val="none" w:sz="0" w:space="0" w:color="auto"/>
      </w:divBdr>
    </w:div>
    <w:div w:id="1018386530">
      <w:bodyDiv w:val="1"/>
      <w:marLeft w:val="0"/>
      <w:marRight w:val="0"/>
      <w:marTop w:val="0"/>
      <w:marBottom w:val="0"/>
      <w:divBdr>
        <w:top w:val="none" w:sz="0" w:space="0" w:color="auto"/>
        <w:left w:val="none" w:sz="0" w:space="0" w:color="auto"/>
        <w:bottom w:val="none" w:sz="0" w:space="0" w:color="auto"/>
        <w:right w:val="none" w:sz="0" w:space="0" w:color="auto"/>
      </w:divBdr>
    </w:div>
    <w:div w:id="1034887032">
      <w:bodyDiv w:val="1"/>
      <w:marLeft w:val="0"/>
      <w:marRight w:val="0"/>
      <w:marTop w:val="0"/>
      <w:marBottom w:val="0"/>
      <w:divBdr>
        <w:top w:val="none" w:sz="0" w:space="0" w:color="auto"/>
        <w:left w:val="none" w:sz="0" w:space="0" w:color="auto"/>
        <w:bottom w:val="none" w:sz="0" w:space="0" w:color="auto"/>
        <w:right w:val="none" w:sz="0" w:space="0" w:color="auto"/>
      </w:divBdr>
    </w:div>
    <w:div w:id="1083836597">
      <w:bodyDiv w:val="1"/>
      <w:marLeft w:val="0"/>
      <w:marRight w:val="0"/>
      <w:marTop w:val="0"/>
      <w:marBottom w:val="0"/>
      <w:divBdr>
        <w:top w:val="none" w:sz="0" w:space="0" w:color="auto"/>
        <w:left w:val="none" w:sz="0" w:space="0" w:color="auto"/>
        <w:bottom w:val="none" w:sz="0" w:space="0" w:color="auto"/>
        <w:right w:val="none" w:sz="0" w:space="0" w:color="auto"/>
      </w:divBdr>
    </w:div>
    <w:div w:id="1101534942">
      <w:bodyDiv w:val="1"/>
      <w:marLeft w:val="0"/>
      <w:marRight w:val="0"/>
      <w:marTop w:val="0"/>
      <w:marBottom w:val="0"/>
      <w:divBdr>
        <w:top w:val="none" w:sz="0" w:space="0" w:color="auto"/>
        <w:left w:val="none" w:sz="0" w:space="0" w:color="auto"/>
        <w:bottom w:val="none" w:sz="0" w:space="0" w:color="auto"/>
        <w:right w:val="none" w:sz="0" w:space="0" w:color="auto"/>
      </w:divBdr>
    </w:div>
    <w:div w:id="1104032236">
      <w:bodyDiv w:val="1"/>
      <w:marLeft w:val="0"/>
      <w:marRight w:val="0"/>
      <w:marTop w:val="0"/>
      <w:marBottom w:val="0"/>
      <w:divBdr>
        <w:top w:val="none" w:sz="0" w:space="0" w:color="auto"/>
        <w:left w:val="none" w:sz="0" w:space="0" w:color="auto"/>
        <w:bottom w:val="none" w:sz="0" w:space="0" w:color="auto"/>
        <w:right w:val="none" w:sz="0" w:space="0" w:color="auto"/>
      </w:divBdr>
    </w:div>
    <w:div w:id="1115904609">
      <w:bodyDiv w:val="1"/>
      <w:marLeft w:val="0"/>
      <w:marRight w:val="0"/>
      <w:marTop w:val="0"/>
      <w:marBottom w:val="0"/>
      <w:divBdr>
        <w:top w:val="none" w:sz="0" w:space="0" w:color="auto"/>
        <w:left w:val="none" w:sz="0" w:space="0" w:color="auto"/>
        <w:bottom w:val="none" w:sz="0" w:space="0" w:color="auto"/>
        <w:right w:val="none" w:sz="0" w:space="0" w:color="auto"/>
      </w:divBdr>
    </w:div>
    <w:div w:id="1144198342">
      <w:bodyDiv w:val="1"/>
      <w:marLeft w:val="0"/>
      <w:marRight w:val="0"/>
      <w:marTop w:val="0"/>
      <w:marBottom w:val="0"/>
      <w:divBdr>
        <w:top w:val="none" w:sz="0" w:space="0" w:color="auto"/>
        <w:left w:val="none" w:sz="0" w:space="0" w:color="auto"/>
        <w:bottom w:val="none" w:sz="0" w:space="0" w:color="auto"/>
        <w:right w:val="none" w:sz="0" w:space="0" w:color="auto"/>
      </w:divBdr>
    </w:div>
    <w:div w:id="1161654863">
      <w:bodyDiv w:val="1"/>
      <w:marLeft w:val="0"/>
      <w:marRight w:val="0"/>
      <w:marTop w:val="0"/>
      <w:marBottom w:val="0"/>
      <w:divBdr>
        <w:top w:val="none" w:sz="0" w:space="0" w:color="auto"/>
        <w:left w:val="none" w:sz="0" w:space="0" w:color="auto"/>
        <w:bottom w:val="none" w:sz="0" w:space="0" w:color="auto"/>
        <w:right w:val="none" w:sz="0" w:space="0" w:color="auto"/>
      </w:divBdr>
    </w:div>
    <w:div w:id="1165170915">
      <w:bodyDiv w:val="1"/>
      <w:marLeft w:val="0"/>
      <w:marRight w:val="0"/>
      <w:marTop w:val="0"/>
      <w:marBottom w:val="0"/>
      <w:divBdr>
        <w:top w:val="none" w:sz="0" w:space="0" w:color="auto"/>
        <w:left w:val="none" w:sz="0" w:space="0" w:color="auto"/>
        <w:bottom w:val="none" w:sz="0" w:space="0" w:color="auto"/>
        <w:right w:val="none" w:sz="0" w:space="0" w:color="auto"/>
      </w:divBdr>
    </w:div>
    <w:div w:id="1169323411">
      <w:bodyDiv w:val="1"/>
      <w:marLeft w:val="0"/>
      <w:marRight w:val="0"/>
      <w:marTop w:val="0"/>
      <w:marBottom w:val="0"/>
      <w:divBdr>
        <w:top w:val="none" w:sz="0" w:space="0" w:color="auto"/>
        <w:left w:val="none" w:sz="0" w:space="0" w:color="auto"/>
        <w:bottom w:val="none" w:sz="0" w:space="0" w:color="auto"/>
        <w:right w:val="none" w:sz="0" w:space="0" w:color="auto"/>
      </w:divBdr>
    </w:div>
    <w:div w:id="1186017508">
      <w:bodyDiv w:val="1"/>
      <w:marLeft w:val="0"/>
      <w:marRight w:val="0"/>
      <w:marTop w:val="0"/>
      <w:marBottom w:val="0"/>
      <w:divBdr>
        <w:top w:val="none" w:sz="0" w:space="0" w:color="auto"/>
        <w:left w:val="none" w:sz="0" w:space="0" w:color="auto"/>
        <w:bottom w:val="none" w:sz="0" w:space="0" w:color="auto"/>
        <w:right w:val="none" w:sz="0" w:space="0" w:color="auto"/>
      </w:divBdr>
    </w:div>
    <w:div w:id="1189490319">
      <w:bodyDiv w:val="1"/>
      <w:marLeft w:val="0"/>
      <w:marRight w:val="0"/>
      <w:marTop w:val="0"/>
      <w:marBottom w:val="0"/>
      <w:divBdr>
        <w:top w:val="none" w:sz="0" w:space="0" w:color="auto"/>
        <w:left w:val="none" w:sz="0" w:space="0" w:color="auto"/>
        <w:bottom w:val="none" w:sz="0" w:space="0" w:color="auto"/>
        <w:right w:val="none" w:sz="0" w:space="0" w:color="auto"/>
      </w:divBdr>
    </w:div>
    <w:div w:id="1210725381">
      <w:bodyDiv w:val="1"/>
      <w:marLeft w:val="0"/>
      <w:marRight w:val="0"/>
      <w:marTop w:val="0"/>
      <w:marBottom w:val="0"/>
      <w:divBdr>
        <w:top w:val="none" w:sz="0" w:space="0" w:color="auto"/>
        <w:left w:val="none" w:sz="0" w:space="0" w:color="auto"/>
        <w:bottom w:val="none" w:sz="0" w:space="0" w:color="auto"/>
        <w:right w:val="none" w:sz="0" w:space="0" w:color="auto"/>
      </w:divBdr>
      <w:divsChild>
        <w:div w:id="1193155879">
          <w:marLeft w:val="0"/>
          <w:marRight w:val="0"/>
          <w:marTop w:val="0"/>
          <w:marBottom w:val="0"/>
          <w:divBdr>
            <w:top w:val="none" w:sz="0" w:space="0" w:color="auto"/>
            <w:left w:val="none" w:sz="0" w:space="0" w:color="auto"/>
            <w:bottom w:val="none" w:sz="0" w:space="0" w:color="auto"/>
            <w:right w:val="none" w:sz="0" w:space="0" w:color="auto"/>
          </w:divBdr>
        </w:div>
        <w:div w:id="48965356">
          <w:marLeft w:val="0"/>
          <w:marRight w:val="0"/>
          <w:marTop w:val="0"/>
          <w:marBottom w:val="0"/>
          <w:divBdr>
            <w:top w:val="none" w:sz="0" w:space="0" w:color="auto"/>
            <w:left w:val="none" w:sz="0" w:space="0" w:color="auto"/>
            <w:bottom w:val="none" w:sz="0" w:space="0" w:color="auto"/>
            <w:right w:val="none" w:sz="0" w:space="0" w:color="auto"/>
          </w:divBdr>
        </w:div>
        <w:div w:id="1164128990">
          <w:marLeft w:val="0"/>
          <w:marRight w:val="0"/>
          <w:marTop w:val="0"/>
          <w:marBottom w:val="0"/>
          <w:divBdr>
            <w:top w:val="none" w:sz="0" w:space="0" w:color="auto"/>
            <w:left w:val="none" w:sz="0" w:space="0" w:color="auto"/>
            <w:bottom w:val="none" w:sz="0" w:space="0" w:color="auto"/>
            <w:right w:val="none" w:sz="0" w:space="0" w:color="auto"/>
          </w:divBdr>
        </w:div>
        <w:div w:id="25108285">
          <w:marLeft w:val="0"/>
          <w:marRight w:val="0"/>
          <w:marTop w:val="0"/>
          <w:marBottom w:val="0"/>
          <w:divBdr>
            <w:top w:val="none" w:sz="0" w:space="0" w:color="auto"/>
            <w:left w:val="none" w:sz="0" w:space="0" w:color="auto"/>
            <w:bottom w:val="none" w:sz="0" w:space="0" w:color="auto"/>
            <w:right w:val="none" w:sz="0" w:space="0" w:color="auto"/>
          </w:divBdr>
        </w:div>
        <w:div w:id="73165287">
          <w:marLeft w:val="0"/>
          <w:marRight w:val="0"/>
          <w:marTop w:val="0"/>
          <w:marBottom w:val="0"/>
          <w:divBdr>
            <w:top w:val="none" w:sz="0" w:space="0" w:color="auto"/>
            <w:left w:val="none" w:sz="0" w:space="0" w:color="auto"/>
            <w:bottom w:val="none" w:sz="0" w:space="0" w:color="auto"/>
            <w:right w:val="none" w:sz="0" w:space="0" w:color="auto"/>
          </w:divBdr>
        </w:div>
        <w:div w:id="1947301866">
          <w:marLeft w:val="0"/>
          <w:marRight w:val="0"/>
          <w:marTop w:val="0"/>
          <w:marBottom w:val="0"/>
          <w:divBdr>
            <w:top w:val="none" w:sz="0" w:space="0" w:color="auto"/>
            <w:left w:val="none" w:sz="0" w:space="0" w:color="auto"/>
            <w:bottom w:val="none" w:sz="0" w:space="0" w:color="auto"/>
            <w:right w:val="none" w:sz="0" w:space="0" w:color="auto"/>
          </w:divBdr>
        </w:div>
        <w:div w:id="2024697572">
          <w:marLeft w:val="0"/>
          <w:marRight w:val="0"/>
          <w:marTop w:val="0"/>
          <w:marBottom w:val="0"/>
          <w:divBdr>
            <w:top w:val="none" w:sz="0" w:space="0" w:color="auto"/>
            <w:left w:val="none" w:sz="0" w:space="0" w:color="auto"/>
            <w:bottom w:val="none" w:sz="0" w:space="0" w:color="auto"/>
            <w:right w:val="none" w:sz="0" w:space="0" w:color="auto"/>
          </w:divBdr>
        </w:div>
      </w:divsChild>
    </w:div>
    <w:div w:id="1230772855">
      <w:bodyDiv w:val="1"/>
      <w:marLeft w:val="0"/>
      <w:marRight w:val="0"/>
      <w:marTop w:val="0"/>
      <w:marBottom w:val="0"/>
      <w:divBdr>
        <w:top w:val="none" w:sz="0" w:space="0" w:color="auto"/>
        <w:left w:val="none" w:sz="0" w:space="0" w:color="auto"/>
        <w:bottom w:val="none" w:sz="0" w:space="0" w:color="auto"/>
        <w:right w:val="none" w:sz="0" w:space="0" w:color="auto"/>
      </w:divBdr>
      <w:divsChild>
        <w:div w:id="2128423176">
          <w:marLeft w:val="0"/>
          <w:marRight w:val="0"/>
          <w:marTop w:val="0"/>
          <w:marBottom w:val="0"/>
          <w:divBdr>
            <w:top w:val="none" w:sz="0" w:space="0" w:color="auto"/>
            <w:left w:val="none" w:sz="0" w:space="0" w:color="auto"/>
            <w:bottom w:val="none" w:sz="0" w:space="0" w:color="auto"/>
            <w:right w:val="none" w:sz="0" w:space="0" w:color="auto"/>
          </w:divBdr>
        </w:div>
        <w:div w:id="621225385">
          <w:marLeft w:val="0"/>
          <w:marRight w:val="0"/>
          <w:marTop w:val="0"/>
          <w:marBottom w:val="0"/>
          <w:divBdr>
            <w:top w:val="none" w:sz="0" w:space="0" w:color="auto"/>
            <w:left w:val="none" w:sz="0" w:space="0" w:color="auto"/>
            <w:bottom w:val="none" w:sz="0" w:space="0" w:color="auto"/>
            <w:right w:val="none" w:sz="0" w:space="0" w:color="auto"/>
          </w:divBdr>
        </w:div>
      </w:divsChild>
    </w:div>
    <w:div w:id="1304264315">
      <w:bodyDiv w:val="1"/>
      <w:marLeft w:val="0"/>
      <w:marRight w:val="0"/>
      <w:marTop w:val="0"/>
      <w:marBottom w:val="0"/>
      <w:divBdr>
        <w:top w:val="none" w:sz="0" w:space="0" w:color="auto"/>
        <w:left w:val="none" w:sz="0" w:space="0" w:color="auto"/>
        <w:bottom w:val="none" w:sz="0" w:space="0" w:color="auto"/>
        <w:right w:val="none" w:sz="0" w:space="0" w:color="auto"/>
      </w:divBdr>
    </w:div>
    <w:div w:id="1307322095">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84404301">
      <w:bodyDiv w:val="1"/>
      <w:marLeft w:val="0"/>
      <w:marRight w:val="0"/>
      <w:marTop w:val="0"/>
      <w:marBottom w:val="0"/>
      <w:divBdr>
        <w:top w:val="none" w:sz="0" w:space="0" w:color="auto"/>
        <w:left w:val="none" w:sz="0" w:space="0" w:color="auto"/>
        <w:bottom w:val="none" w:sz="0" w:space="0" w:color="auto"/>
        <w:right w:val="none" w:sz="0" w:space="0" w:color="auto"/>
      </w:divBdr>
    </w:div>
    <w:div w:id="1414275171">
      <w:bodyDiv w:val="1"/>
      <w:marLeft w:val="0"/>
      <w:marRight w:val="0"/>
      <w:marTop w:val="0"/>
      <w:marBottom w:val="0"/>
      <w:divBdr>
        <w:top w:val="none" w:sz="0" w:space="0" w:color="auto"/>
        <w:left w:val="none" w:sz="0" w:space="0" w:color="auto"/>
        <w:bottom w:val="none" w:sz="0" w:space="0" w:color="auto"/>
        <w:right w:val="none" w:sz="0" w:space="0" w:color="auto"/>
      </w:divBdr>
    </w:div>
    <w:div w:id="1421563030">
      <w:bodyDiv w:val="1"/>
      <w:marLeft w:val="0"/>
      <w:marRight w:val="0"/>
      <w:marTop w:val="0"/>
      <w:marBottom w:val="0"/>
      <w:divBdr>
        <w:top w:val="none" w:sz="0" w:space="0" w:color="auto"/>
        <w:left w:val="none" w:sz="0" w:space="0" w:color="auto"/>
        <w:bottom w:val="none" w:sz="0" w:space="0" w:color="auto"/>
        <w:right w:val="none" w:sz="0" w:space="0" w:color="auto"/>
      </w:divBdr>
    </w:div>
    <w:div w:id="1459182518">
      <w:bodyDiv w:val="1"/>
      <w:marLeft w:val="0"/>
      <w:marRight w:val="0"/>
      <w:marTop w:val="0"/>
      <w:marBottom w:val="0"/>
      <w:divBdr>
        <w:top w:val="none" w:sz="0" w:space="0" w:color="auto"/>
        <w:left w:val="none" w:sz="0" w:space="0" w:color="auto"/>
        <w:bottom w:val="none" w:sz="0" w:space="0" w:color="auto"/>
        <w:right w:val="none" w:sz="0" w:space="0" w:color="auto"/>
      </w:divBdr>
    </w:div>
    <w:div w:id="1467118374">
      <w:bodyDiv w:val="1"/>
      <w:marLeft w:val="0"/>
      <w:marRight w:val="0"/>
      <w:marTop w:val="0"/>
      <w:marBottom w:val="0"/>
      <w:divBdr>
        <w:top w:val="none" w:sz="0" w:space="0" w:color="auto"/>
        <w:left w:val="none" w:sz="0" w:space="0" w:color="auto"/>
        <w:bottom w:val="none" w:sz="0" w:space="0" w:color="auto"/>
        <w:right w:val="none" w:sz="0" w:space="0" w:color="auto"/>
      </w:divBdr>
    </w:div>
    <w:div w:id="1522281100">
      <w:bodyDiv w:val="1"/>
      <w:marLeft w:val="0"/>
      <w:marRight w:val="0"/>
      <w:marTop w:val="0"/>
      <w:marBottom w:val="0"/>
      <w:divBdr>
        <w:top w:val="none" w:sz="0" w:space="0" w:color="auto"/>
        <w:left w:val="none" w:sz="0" w:space="0" w:color="auto"/>
        <w:bottom w:val="none" w:sz="0" w:space="0" w:color="auto"/>
        <w:right w:val="none" w:sz="0" w:space="0" w:color="auto"/>
      </w:divBdr>
    </w:div>
    <w:div w:id="1559171768">
      <w:bodyDiv w:val="1"/>
      <w:marLeft w:val="0"/>
      <w:marRight w:val="0"/>
      <w:marTop w:val="0"/>
      <w:marBottom w:val="0"/>
      <w:divBdr>
        <w:top w:val="none" w:sz="0" w:space="0" w:color="auto"/>
        <w:left w:val="none" w:sz="0" w:space="0" w:color="auto"/>
        <w:bottom w:val="none" w:sz="0" w:space="0" w:color="auto"/>
        <w:right w:val="none" w:sz="0" w:space="0" w:color="auto"/>
      </w:divBdr>
    </w:div>
    <w:div w:id="1592273413">
      <w:bodyDiv w:val="1"/>
      <w:marLeft w:val="0"/>
      <w:marRight w:val="0"/>
      <w:marTop w:val="0"/>
      <w:marBottom w:val="0"/>
      <w:divBdr>
        <w:top w:val="none" w:sz="0" w:space="0" w:color="auto"/>
        <w:left w:val="none" w:sz="0" w:space="0" w:color="auto"/>
        <w:bottom w:val="none" w:sz="0" w:space="0" w:color="auto"/>
        <w:right w:val="none" w:sz="0" w:space="0" w:color="auto"/>
      </w:divBdr>
    </w:div>
    <w:div w:id="1610315292">
      <w:bodyDiv w:val="1"/>
      <w:marLeft w:val="0"/>
      <w:marRight w:val="0"/>
      <w:marTop w:val="0"/>
      <w:marBottom w:val="0"/>
      <w:divBdr>
        <w:top w:val="none" w:sz="0" w:space="0" w:color="auto"/>
        <w:left w:val="none" w:sz="0" w:space="0" w:color="auto"/>
        <w:bottom w:val="none" w:sz="0" w:space="0" w:color="auto"/>
        <w:right w:val="none" w:sz="0" w:space="0" w:color="auto"/>
      </w:divBdr>
    </w:div>
    <w:div w:id="1635258918">
      <w:bodyDiv w:val="1"/>
      <w:marLeft w:val="0"/>
      <w:marRight w:val="0"/>
      <w:marTop w:val="0"/>
      <w:marBottom w:val="0"/>
      <w:divBdr>
        <w:top w:val="none" w:sz="0" w:space="0" w:color="auto"/>
        <w:left w:val="none" w:sz="0" w:space="0" w:color="auto"/>
        <w:bottom w:val="none" w:sz="0" w:space="0" w:color="auto"/>
        <w:right w:val="none" w:sz="0" w:space="0" w:color="auto"/>
      </w:divBdr>
    </w:div>
    <w:div w:id="1700666195">
      <w:bodyDiv w:val="1"/>
      <w:marLeft w:val="0"/>
      <w:marRight w:val="0"/>
      <w:marTop w:val="0"/>
      <w:marBottom w:val="0"/>
      <w:divBdr>
        <w:top w:val="none" w:sz="0" w:space="0" w:color="auto"/>
        <w:left w:val="none" w:sz="0" w:space="0" w:color="auto"/>
        <w:bottom w:val="none" w:sz="0" w:space="0" w:color="auto"/>
        <w:right w:val="none" w:sz="0" w:space="0" w:color="auto"/>
      </w:divBdr>
    </w:div>
    <w:div w:id="1703246750">
      <w:bodyDiv w:val="1"/>
      <w:marLeft w:val="0"/>
      <w:marRight w:val="0"/>
      <w:marTop w:val="0"/>
      <w:marBottom w:val="0"/>
      <w:divBdr>
        <w:top w:val="none" w:sz="0" w:space="0" w:color="auto"/>
        <w:left w:val="none" w:sz="0" w:space="0" w:color="auto"/>
        <w:bottom w:val="none" w:sz="0" w:space="0" w:color="auto"/>
        <w:right w:val="none" w:sz="0" w:space="0" w:color="auto"/>
      </w:divBdr>
    </w:div>
    <w:div w:id="1721201213">
      <w:bodyDiv w:val="1"/>
      <w:marLeft w:val="0"/>
      <w:marRight w:val="0"/>
      <w:marTop w:val="0"/>
      <w:marBottom w:val="0"/>
      <w:divBdr>
        <w:top w:val="none" w:sz="0" w:space="0" w:color="auto"/>
        <w:left w:val="none" w:sz="0" w:space="0" w:color="auto"/>
        <w:bottom w:val="none" w:sz="0" w:space="0" w:color="auto"/>
        <w:right w:val="none" w:sz="0" w:space="0" w:color="auto"/>
      </w:divBdr>
    </w:div>
    <w:div w:id="1770659014">
      <w:bodyDiv w:val="1"/>
      <w:marLeft w:val="0"/>
      <w:marRight w:val="0"/>
      <w:marTop w:val="0"/>
      <w:marBottom w:val="0"/>
      <w:divBdr>
        <w:top w:val="none" w:sz="0" w:space="0" w:color="auto"/>
        <w:left w:val="none" w:sz="0" w:space="0" w:color="auto"/>
        <w:bottom w:val="none" w:sz="0" w:space="0" w:color="auto"/>
        <w:right w:val="none" w:sz="0" w:space="0" w:color="auto"/>
      </w:divBdr>
    </w:div>
    <w:div w:id="1776171992">
      <w:bodyDiv w:val="1"/>
      <w:marLeft w:val="0"/>
      <w:marRight w:val="0"/>
      <w:marTop w:val="0"/>
      <w:marBottom w:val="0"/>
      <w:divBdr>
        <w:top w:val="none" w:sz="0" w:space="0" w:color="auto"/>
        <w:left w:val="none" w:sz="0" w:space="0" w:color="auto"/>
        <w:bottom w:val="none" w:sz="0" w:space="0" w:color="auto"/>
        <w:right w:val="none" w:sz="0" w:space="0" w:color="auto"/>
      </w:divBdr>
    </w:div>
    <w:div w:id="1797412144">
      <w:bodyDiv w:val="1"/>
      <w:marLeft w:val="0"/>
      <w:marRight w:val="0"/>
      <w:marTop w:val="0"/>
      <w:marBottom w:val="0"/>
      <w:divBdr>
        <w:top w:val="none" w:sz="0" w:space="0" w:color="auto"/>
        <w:left w:val="none" w:sz="0" w:space="0" w:color="auto"/>
        <w:bottom w:val="none" w:sz="0" w:space="0" w:color="auto"/>
        <w:right w:val="none" w:sz="0" w:space="0" w:color="auto"/>
      </w:divBdr>
    </w:div>
    <w:div w:id="1836333233">
      <w:bodyDiv w:val="1"/>
      <w:marLeft w:val="0"/>
      <w:marRight w:val="0"/>
      <w:marTop w:val="0"/>
      <w:marBottom w:val="0"/>
      <w:divBdr>
        <w:top w:val="none" w:sz="0" w:space="0" w:color="auto"/>
        <w:left w:val="none" w:sz="0" w:space="0" w:color="auto"/>
        <w:bottom w:val="none" w:sz="0" w:space="0" w:color="auto"/>
        <w:right w:val="none" w:sz="0" w:space="0" w:color="auto"/>
      </w:divBdr>
    </w:div>
    <w:div w:id="1837451664">
      <w:bodyDiv w:val="1"/>
      <w:marLeft w:val="0"/>
      <w:marRight w:val="0"/>
      <w:marTop w:val="0"/>
      <w:marBottom w:val="0"/>
      <w:divBdr>
        <w:top w:val="none" w:sz="0" w:space="0" w:color="auto"/>
        <w:left w:val="none" w:sz="0" w:space="0" w:color="auto"/>
        <w:bottom w:val="none" w:sz="0" w:space="0" w:color="auto"/>
        <w:right w:val="none" w:sz="0" w:space="0" w:color="auto"/>
      </w:divBdr>
    </w:div>
    <w:div w:id="1861312702">
      <w:bodyDiv w:val="1"/>
      <w:marLeft w:val="0"/>
      <w:marRight w:val="0"/>
      <w:marTop w:val="0"/>
      <w:marBottom w:val="0"/>
      <w:divBdr>
        <w:top w:val="none" w:sz="0" w:space="0" w:color="auto"/>
        <w:left w:val="none" w:sz="0" w:space="0" w:color="auto"/>
        <w:bottom w:val="none" w:sz="0" w:space="0" w:color="auto"/>
        <w:right w:val="none" w:sz="0" w:space="0" w:color="auto"/>
      </w:divBdr>
    </w:div>
    <w:div w:id="1876500085">
      <w:bodyDiv w:val="1"/>
      <w:marLeft w:val="0"/>
      <w:marRight w:val="0"/>
      <w:marTop w:val="0"/>
      <w:marBottom w:val="0"/>
      <w:divBdr>
        <w:top w:val="none" w:sz="0" w:space="0" w:color="auto"/>
        <w:left w:val="none" w:sz="0" w:space="0" w:color="auto"/>
        <w:bottom w:val="none" w:sz="0" w:space="0" w:color="auto"/>
        <w:right w:val="none" w:sz="0" w:space="0" w:color="auto"/>
      </w:divBdr>
    </w:div>
    <w:div w:id="1972249205">
      <w:bodyDiv w:val="1"/>
      <w:marLeft w:val="0"/>
      <w:marRight w:val="0"/>
      <w:marTop w:val="0"/>
      <w:marBottom w:val="0"/>
      <w:divBdr>
        <w:top w:val="none" w:sz="0" w:space="0" w:color="auto"/>
        <w:left w:val="none" w:sz="0" w:space="0" w:color="auto"/>
        <w:bottom w:val="none" w:sz="0" w:space="0" w:color="auto"/>
        <w:right w:val="none" w:sz="0" w:space="0" w:color="auto"/>
      </w:divBdr>
    </w:div>
    <w:div w:id="2018651224">
      <w:bodyDiv w:val="1"/>
      <w:marLeft w:val="0"/>
      <w:marRight w:val="0"/>
      <w:marTop w:val="0"/>
      <w:marBottom w:val="0"/>
      <w:divBdr>
        <w:top w:val="none" w:sz="0" w:space="0" w:color="auto"/>
        <w:left w:val="none" w:sz="0" w:space="0" w:color="auto"/>
        <w:bottom w:val="none" w:sz="0" w:space="0" w:color="auto"/>
        <w:right w:val="none" w:sz="0" w:space="0" w:color="auto"/>
      </w:divBdr>
    </w:div>
    <w:div w:id="2085293536">
      <w:bodyDiv w:val="1"/>
      <w:marLeft w:val="0"/>
      <w:marRight w:val="0"/>
      <w:marTop w:val="0"/>
      <w:marBottom w:val="0"/>
      <w:divBdr>
        <w:top w:val="none" w:sz="0" w:space="0" w:color="auto"/>
        <w:left w:val="none" w:sz="0" w:space="0" w:color="auto"/>
        <w:bottom w:val="none" w:sz="0" w:space="0" w:color="auto"/>
        <w:right w:val="none" w:sz="0" w:space="0" w:color="auto"/>
      </w:divBdr>
    </w:div>
    <w:div w:id="2110736310">
      <w:bodyDiv w:val="1"/>
      <w:marLeft w:val="0"/>
      <w:marRight w:val="0"/>
      <w:marTop w:val="0"/>
      <w:marBottom w:val="0"/>
      <w:divBdr>
        <w:top w:val="none" w:sz="0" w:space="0" w:color="auto"/>
        <w:left w:val="none" w:sz="0" w:space="0" w:color="auto"/>
        <w:bottom w:val="none" w:sz="0" w:space="0" w:color="auto"/>
        <w:right w:val="none" w:sz="0" w:space="0" w:color="auto"/>
      </w:divBdr>
      <w:divsChild>
        <w:div w:id="466777021">
          <w:marLeft w:val="0"/>
          <w:marRight w:val="150"/>
          <w:marTop w:val="187"/>
          <w:marBottom w:val="0"/>
          <w:divBdr>
            <w:top w:val="none" w:sz="0" w:space="0" w:color="auto"/>
            <w:left w:val="none" w:sz="0" w:space="0" w:color="auto"/>
            <w:bottom w:val="none" w:sz="0" w:space="0" w:color="auto"/>
            <w:right w:val="none" w:sz="0" w:space="0" w:color="auto"/>
          </w:divBdr>
          <w:divsChild>
            <w:div w:id="1601568829">
              <w:marLeft w:val="0"/>
              <w:marRight w:val="0"/>
              <w:marTop w:val="112"/>
              <w:marBottom w:val="112"/>
              <w:divBdr>
                <w:top w:val="none" w:sz="0" w:space="0" w:color="auto"/>
                <w:left w:val="none" w:sz="0" w:space="0" w:color="auto"/>
                <w:bottom w:val="none" w:sz="0" w:space="0" w:color="auto"/>
                <w:right w:val="none" w:sz="0" w:space="0" w:color="auto"/>
              </w:divBdr>
              <w:divsChild>
                <w:div w:id="1809782024">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2340&amp;field=134&amp;date=26.01.2022" TargetMode="External"/><Relationship Id="rId13" Type="http://schemas.openxmlformats.org/officeDocument/2006/relationships/hyperlink" Target="https://login.consultant.ru/link/?req=doc&amp;base=LAW&amp;n=358821&amp;dst=135&amp;field=134&amp;date=26.01.2022" TargetMode="External"/><Relationship Id="rId18" Type="http://schemas.openxmlformats.org/officeDocument/2006/relationships/hyperlink" Target="https://login.consultant.ru/link/?req=doc&amp;base=LAW&amp;n=388926&amp;dst=2630&amp;field=134&amp;date=26.01.2022"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eq=doc&amp;base=LAW&amp;n=388926&amp;dst=101300&amp;field=134&amp;date=31.01.2022" TargetMode="External"/><Relationship Id="rId3" Type="http://schemas.openxmlformats.org/officeDocument/2006/relationships/styles" Target="styles.xml"/><Relationship Id="rId21" Type="http://schemas.openxmlformats.org/officeDocument/2006/relationships/hyperlink" Target="https://login.consultant.ru/link/?req=doc&amp;base=LAW&amp;n=388926&amp;dst=101710&amp;field=134&amp;date=31.01.2022" TargetMode="External"/><Relationship Id="rId34" Type="http://schemas.openxmlformats.org/officeDocument/2006/relationships/hyperlink" Target="https://login.consultant.ru/link/?req=doc&amp;base=LAW&amp;n=388926&amp;dst=101710&amp;field=134&amp;date=31.01.2022" TargetMode="External"/><Relationship Id="rId42" Type="http://schemas.openxmlformats.org/officeDocument/2006/relationships/hyperlink" Target="https://login.consultant.ru/link/?req=doc&amp;base=LAW&amp;n=215567&amp;dst=7284&amp;field=134&amp;date=01.02.2022" TargetMode="External"/><Relationship Id="rId7" Type="http://schemas.openxmlformats.org/officeDocument/2006/relationships/hyperlink" Target="https://login.consultant.ru/link/?req=doc&amp;base=LAW&amp;n=388926&amp;dst=2070&amp;field=134&amp;date=03.03.2022" TargetMode="External"/><Relationship Id="rId12" Type="http://schemas.openxmlformats.org/officeDocument/2006/relationships/hyperlink" Target="https://login.consultant.ru/link/?req=doc&amp;base=LAW&amp;n=358821&amp;dst=335&amp;field=134&amp;date=26.01.2022" TargetMode="External"/><Relationship Id="rId17" Type="http://schemas.openxmlformats.org/officeDocument/2006/relationships/hyperlink" Target="https://login.consultant.ru/link/?req=doc&amp;base=LAW&amp;n=388926&amp;dst=2621&amp;field=134&amp;date=26.01.2022"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eq=doc&amp;base=LAW&amp;n=388926&amp;dst=100335&amp;field=134&amp;date=31.01.2022" TargetMode="External"/><Relationship Id="rId38" Type="http://schemas.openxmlformats.org/officeDocument/2006/relationships/hyperlink" Target="https://login.consultant.ru/link/?req=doc&amp;base=LAW&amp;n=388926&amp;dst=2217&amp;field=134&amp;date=31.01.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78831&amp;dst=101331&amp;field=134&amp;date=26.01.2022" TargetMode="External"/><Relationship Id="rId20" Type="http://schemas.openxmlformats.org/officeDocument/2006/relationships/hyperlink" Target="https://login.consultant.ru/link/?req=doc&amp;base=LAW&amp;n=388926&amp;dst=100335&amp;field=134&amp;date=31.01.2022" TargetMode="External"/><Relationship Id="rId29" Type="http://schemas.openxmlformats.org/officeDocument/2006/relationships/hyperlink" Target="https://login.consultant.ru/link/?req=doc&amp;base=LAW&amp;n=388926&amp;dst=2240&amp;field=134&amp;date=28.01.2022" TargetMode="External"/><Relationship Id="rId41" Type="http://schemas.openxmlformats.org/officeDocument/2006/relationships/hyperlink" Target="https://login.consultant.ru/link/?req=doc&amp;base=LAW&amp;n=216105&amp;dst=101292&amp;field=134&amp;date=01.02.202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31074&amp;dst=6&amp;field=134&amp;date=26.01.2022" TargetMode="External"/><Relationship Id="rId11" Type="http://schemas.openxmlformats.org/officeDocument/2006/relationships/hyperlink" Target="https://login.consultant.ru/link/?req=doc&amp;base=LAW&amp;n=358821&amp;dst=1205&amp;field=134&amp;date=26.01.2022"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eq=doc&amp;base=LAW&amp;n=388926&amp;dst=109&amp;field=134&amp;date=31.01.2022" TargetMode="External"/><Relationship Id="rId37" Type="http://schemas.openxmlformats.org/officeDocument/2006/relationships/hyperlink" Target="https://login.consultant.ru/link/?req=doc&amp;base=LAW&amp;n=388926&amp;dst=2216&amp;field=134&amp;date=31.01.2022" TargetMode="External"/><Relationship Id="rId40" Type="http://schemas.openxmlformats.org/officeDocument/2006/relationships/hyperlink" Target="https://login.consultant.ru/link/?req=doc&amp;base=LAW&amp;n=389509&amp;dst=100116&amp;field=134&amp;date=14.12.202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04659&amp;date=26.01.2022" TargetMode="External"/><Relationship Id="rId23" Type="http://schemas.openxmlformats.org/officeDocument/2006/relationships/hyperlink" Target="https://login.consultant.ru/link/?req=doc&amp;base=LAW&amp;n=388926&amp;dst=74&amp;field=134&amp;date=31.01.2022"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eq=doc&amp;base=LAW&amp;n=388926&amp;dst=2217&amp;field=134&amp;date=31.01.2022" TargetMode="External"/><Relationship Id="rId10" Type="http://schemas.openxmlformats.org/officeDocument/2006/relationships/hyperlink" Target="https://login.consultant.ru/link/?req=doc&amp;base=LAW&amp;n=388926&amp;dst=2350&amp;field=134&amp;date=26.01.2022" TargetMode="External"/><Relationship Id="rId19" Type="http://schemas.openxmlformats.org/officeDocument/2006/relationships/hyperlink" Target="https://login.consultant.ru/link/?req=doc&amp;base=LAW&amp;n=388926&amp;dst=2211&amp;field=134&amp;date=31.01.2022" TargetMode="External"/><Relationship Id="rId31" Type="http://schemas.openxmlformats.org/officeDocument/2006/relationships/hyperlink" Target="https://login.consultant.ru/link/?req=doc&amp;base=LAW&amp;n=388926&amp;dst=297&amp;field=134&amp;date=31.01.202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8926&amp;dst=2345&amp;field=134&amp;date=26.01.2022" TargetMode="External"/><Relationship Id="rId14" Type="http://schemas.openxmlformats.org/officeDocument/2006/relationships/hyperlink" Target="https://login.consultant.ru/link/?req=doc&amp;base=LAW&amp;n=404659&amp;date=26.01.2022" TargetMode="External"/><Relationship Id="rId22" Type="http://schemas.openxmlformats.org/officeDocument/2006/relationships/hyperlink" Target="https://login.consultant.ru/link/?req=doc&amp;base=LAW&amp;n=388926&amp;dst=100344&amp;field=134&amp;date=31.01.2022"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eq=doc&amp;base=LAW&amp;n=388926&amp;dst=100336&amp;field=134&amp;date=31.01.2022" TargetMode="External"/><Relationship Id="rId35" Type="http://schemas.openxmlformats.org/officeDocument/2006/relationships/hyperlink" Target="https://login.consultant.ru/link/?req=doc&amp;base=LAW&amp;n=388926&amp;dst=2216&amp;field=134&amp;date=31.01.2022" TargetMode="External"/><Relationship Id="rId43" Type="http://schemas.openxmlformats.org/officeDocument/2006/relationships/hyperlink" Target="https://login.consultant.ru/link/?req=doc&amp;base=LAW&amp;n=215567&amp;dst=7286&amp;field=134&amp;date=01.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A7E3B-D9C1-44EB-B810-FFC15A5B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6458</Words>
  <Characters>36815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guks_51</dc:creator>
  <cp:lastModifiedBy>Чернова</cp:lastModifiedBy>
  <cp:revision>2</cp:revision>
  <cp:lastPrinted>2022-02-08T08:49:00Z</cp:lastPrinted>
  <dcterms:created xsi:type="dcterms:W3CDTF">2022-04-06T06:36:00Z</dcterms:created>
  <dcterms:modified xsi:type="dcterms:W3CDTF">2022-04-06T06:36:00Z</dcterms:modified>
</cp:coreProperties>
</file>